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A0DCB" w14:textId="02893D55" w:rsidR="008B2C4F" w:rsidRPr="00154E47" w:rsidRDefault="008B2C4F" w:rsidP="008B2C4F">
      <w:pPr>
        <w:pStyle w:val="Header"/>
        <w:tabs>
          <w:tab w:val="right" w:pos="9356"/>
          <w:tab w:val="right" w:pos="10206"/>
        </w:tabs>
        <w:rPr>
          <w:rFonts w:ascii="Arial" w:hAnsi="Arial" w:cs="Arial"/>
          <w:b/>
          <w:noProof/>
          <w:sz w:val="24"/>
          <w:szCs w:val="22"/>
          <w:lang w:val="en-US" w:eastAsia="ja-JP"/>
        </w:rPr>
      </w:pPr>
      <w:bookmarkStart w:id="0" w:name="_Hlk43883961"/>
      <w:r w:rsidRPr="00154E47">
        <w:rPr>
          <w:rFonts w:ascii="Arial" w:hAnsi="Arial" w:cs="Arial"/>
          <w:b/>
          <w:noProof/>
          <w:sz w:val="24"/>
          <w:szCs w:val="22"/>
          <w:lang w:val="en-US" w:eastAsia="ja-JP"/>
        </w:rPr>
        <w:t>3GPP TSG-RAN WG4 Meeting #</w:t>
      </w:r>
      <w:r w:rsidR="007943DB">
        <w:rPr>
          <w:rFonts w:ascii="Arial" w:hAnsi="Arial" w:cs="Arial"/>
          <w:b/>
          <w:noProof/>
          <w:sz w:val="24"/>
          <w:szCs w:val="22"/>
          <w:lang w:val="en-US" w:eastAsia="ja-JP"/>
        </w:rPr>
        <w:t>101</w:t>
      </w:r>
      <w:r w:rsidR="00BC6D00">
        <w:rPr>
          <w:rFonts w:ascii="Arial" w:hAnsi="Arial" w:cs="Arial"/>
          <w:b/>
          <w:noProof/>
          <w:sz w:val="24"/>
          <w:szCs w:val="22"/>
          <w:lang w:val="en-US" w:eastAsia="ja-JP"/>
        </w:rPr>
        <w:t>bis</w:t>
      </w:r>
      <w:r w:rsidRPr="00154E47">
        <w:rPr>
          <w:rFonts w:ascii="Arial" w:hAnsi="Arial" w:cs="Arial"/>
          <w:b/>
          <w:noProof/>
          <w:sz w:val="24"/>
          <w:szCs w:val="22"/>
          <w:lang w:val="en-US" w:eastAsia="ja-JP"/>
        </w:rPr>
        <w:t>-e</w:t>
      </w:r>
      <w:r w:rsidR="00356882">
        <w:rPr>
          <w:rFonts w:ascii="Arial" w:hAnsi="Arial" w:cs="Arial"/>
          <w:b/>
          <w:noProof/>
          <w:sz w:val="24"/>
          <w:szCs w:val="22"/>
          <w:lang w:val="en-US" w:eastAsia="ja-JP"/>
        </w:rPr>
        <w:tab/>
      </w:r>
      <w:r w:rsidRPr="00154E47">
        <w:rPr>
          <w:rFonts w:ascii="Arial" w:hAnsi="Arial" w:cs="Arial"/>
          <w:b/>
          <w:noProof/>
          <w:sz w:val="24"/>
          <w:szCs w:val="22"/>
          <w:lang w:val="en-US" w:eastAsia="ja-JP"/>
        </w:rPr>
        <w:t>R4-</w:t>
      </w:r>
      <w:r w:rsidR="002D2655" w:rsidRPr="00154E47">
        <w:rPr>
          <w:rFonts w:ascii="Arial" w:hAnsi="Arial" w:cs="Arial"/>
          <w:b/>
          <w:noProof/>
          <w:sz w:val="24"/>
          <w:szCs w:val="22"/>
          <w:lang w:val="en-US" w:eastAsia="ja-JP"/>
        </w:rPr>
        <w:t>2</w:t>
      </w:r>
      <w:r w:rsidR="002D2655">
        <w:rPr>
          <w:rFonts w:ascii="Arial" w:hAnsi="Arial" w:cs="Arial"/>
          <w:b/>
          <w:noProof/>
          <w:sz w:val="24"/>
          <w:szCs w:val="22"/>
          <w:lang w:val="en-US" w:eastAsia="ja-JP"/>
        </w:rPr>
        <w:t>200477</w:t>
      </w:r>
    </w:p>
    <w:p w14:paraId="5D4FDA65" w14:textId="35AB4EF9" w:rsidR="008B2C4F" w:rsidRDefault="008B2C4F" w:rsidP="008B2C4F">
      <w:pPr>
        <w:spacing w:after="120"/>
        <w:ind w:left="1985" w:hanging="1985"/>
        <w:rPr>
          <w:rFonts w:ascii="Arial" w:hAnsi="Arial" w:cs="Arial"/>
          <w:b/>
          <w:noProof/>
          <w:sz w:val="24"/>
          <w:lang w:eastAsia="ja-JP"/>
        </w:rPr>
      </w:pPr>
      <w:r w:rsidRPr="00CD7B47">
        <w:rPr>
          <w:rFonts w:ascii="Arial" w:hAnsi="Arial" w:cs="Arial"/>
          <w:b/>
          <w:noProof/>
          <w:sz w:val="24"/>
          <w:lang w:eastAsia="ja-JP"/>
        </w:rPr>
        <w:t xml:space="preserve">Electronic meeting, </w:t>
      </w:r>
      <w:r w:rsidR="007943DB">
        <w:rPr>
          <w:rFonts w:ascii="Arial" w:hAnsi="Arial" w:cs="Arial"/>
          <w:b/>
          <w:noProof/>
          <w:sz w:val="24"/>
          <w:lang w:eastAsia="ja-JP"/>
        </w:rPr>
        <w:t>1</w:t>
      </w:r>
      <w:r w:rsidR="001432CD">
        <w:rPr>
          <w:rFonts w:ascii="Arial" w:hAnsi="Arial" w:cs="Arial"/>
          <w:b/>
          <w:noProof/>
          <w:sz w:val="24"/>
          <w:lang w:eastAsia="ja-JP"/>
        </w:rPr>
        <w:t>7</w:t>
      </w:r>
      <w:r w:rsidR="00AA72DD">
        <w:rPr>
          <w:rFonts w:ascii="Arial" w:hAnsi="Arial" w:cs="Arial"/>
          <w:b/>
          <w:noProof/>
          <w:sz w:val="24"/>
          <w:vertAlign w:val="superscript"/>
          <w:lang w:eastAsia="ja-JP"/>
        </w:rPr>
        <w:t>t</w:t>
      </w:r>
      <w:r w:rsidR="001432CD">
        <w:rPr>
          <w:rFonts w:ascii="Arial" w:hAnsi="Arial" w:cs="Arial"/>
          <w:b/>
          <w:noProof/>
          <w:sz w:val="24"/>
          <w:vertAlign w:val="superscript"/>
          <w:lang w:eastAsia="ja-JP"/>
        </w:rPr>
        <w:t>h</w:t>
      </w:r>
      <w:r w:rsidRPr="00CD7B47">
        <w:rPr>
          <w:rFonts w:ascii="Arial" w:hAnsi="Arial" w:cs="Arial"/>
          <w:b/>
          <w:noProof/>
          <w:sz w:val="24"/>
          <w:lang w:eastAsia="ja-JP"/>
        </w:rPr>
        <w:t xml:space="preserve"> </w:t>
      </w:r>
      <w:r w:rsidR="001432CD">
        <w:rPr>
          <w:rFonts w:ascii="Arial" w:hAnsi="Arial" w:cs="Arial"/>
          <w:b/>
          <w:noProof/>
          <w:sz w:val="24"/>
          <w:lang w:eastAsia="ja-JP"/>
        </w:rPr>
        <w:t>Jan</w:t>
      </w:r>
      <w:r w:rsidR="007943DB">
        <w:rPr>
          <w:rFonts w:ascii="Arial" w:hAnsi="Arial" w:cs="Arial"/>
          <w:b/>
          <w:noProof/>
          <w:sz w:val="24"/>
          <w:lang w:eastAsia="ja-JP"/>
        </w:rPr>
        <w:t>.</w:t>
      </w:r>
      <w:r>
        <w:rPr>
          <w:rFonts w:ascii="Arial" w:hAnsi="Arial" w:cs="Arial"/>
          <w:b/>
          <w:noProof/>
          <w:sz w:val="24"/>
          <w:lang w:eastAsia="ja-JP"/>
        </w:rPr>
        <w:t xml:space="preserve"> </w:t>
      </w:r>
      <w:r w:rsidRPr="00CD7B47">
        <w:rPr>
          <w:rFonts w:ascii="Arial" w:hAnsi="Arial" w:cs="Arial"/>
          <w:b/>
          <w:noProof/>
          <w:sz w:val="24"/>
          <w:lang w:eastAsia="ja-JP"/>
        </w:rPr>
        <w:t xml:space="preserve">– </w:t>
      </w:r>
      <w:r w:rsidR="00AA72DD">
        <w:rPr>
          <w:rFonts w:ascii="Arial" w:hAnsi="Arial" w:cs="Arial"/>
          <w:b/>
          <w:noProof/>
          <w:sz w:val="24"/>
          <w:lang w:eastAsia="ja-JP"/>
        </w:rPr>
        <w:t>2</w:t>
      </w:r>
      <w:r w:rsidR="001432CD">
        <w:rPr>
          <w:rFonts w:ascii="Arial" w:hAnsi="Arial" w:cs="Arial"/>
          <w:b/>
          <w:noProof/>
          <w:sz w:val="24"/>
          <w:lang w:eastAsia="ja-JP"/>
        </w:rPr>
        <w:t>5</w:t>
      </w:r>
      <w:r w:rsidRPr="00CD7B47">
        <w:rPr>
          <w:rFonts w:ascii="Arial" w:hAnsi="Arial" w:cs="Arial"/>
          <w:b/>
          <w:noProof/>
          <w:sz w:val="24"/>
          <w:vertAlign w:val="superscript"/>
          <w:lang w:eastAsia="ja-JP"/>
        </w:rPr>
        <w:t>th</w:t>
      </w:r>
      <w:r w:rsidRPr="00CD7B47">
        <w:rPr>
          <w:rFonts w:ascii="Arial" w:hAnsi="Arial" w:cs="Arial"/>
          <w:b/>
          <w:noProof/>
          <w:sz w:val="24"/>
          <w:lang w:eastAsia="ja-JP"/>
        </w:rPr>
        <w:t xml:space="preserve"> </w:t>
      </w:r>
      <w:r w:rsidR="001432CD">
        <w:rPr>
          <w:rFonts w:ascii="Arial" w:hAnsi="Arial" w:cs="Arial"/>
          <w:b/>
          <w:noProof/>
          <w:sz w:val="24"/>
          <w:lang w:eastAsia="ja-JP"/>
        </w:rPr>
        <w:t>Jan</w:t>
      </w:r>
      <w:r w:rsidR="007943DB">
        <w:rPr>
          <w:rFonts w:ascii="Arial" w:hAnsi="Arial" w:cs="Arial"/>
          <w:b/>
          <w:noProof/>
          <w:sz w:val="24"/>
          <w:lang w:eastAsia="ja-JP"/>
        </w:rPr>
        <w:t>.</w:t>
      </w:r>
      <w:r w:rsidRPr="00CD7B47">
        <w:rPr>
          <w:rFonts w:ascii="Arial" w:hAnsi="Arial" w:cs="Arial"/>
          <w:b/>
          <w:noProof/>
          <w:sz w:val="24"/>
          <w:lang w:eastAsia="ja-JP"/>
        </w:rPr>
        <w:t>, 202</w:t>
      </w:r>
      <w:r>
        <w:rPr>
          <w:rFonts w:ascii="Arial" w:hAnsi="Arial" w:cs="Arial"/>
          <w:b/>
          <w:noProof/>
          <w:sz w:val="24"/>
          <w:lang w:eastAsia="ja-JP"/>
        </w:rPr>
        <w:t>1</w:t>
      </w:r>
    </w:p>
    <w:p w14:paraId="5B7A30A1" w14:textId="77777777" w:rsidR="008B2C4F" w:rsidRDefault="008B2C4F" w:rsidP="008B2C4F">
      <w:pPr>
        <w:spacing w:after="120"/>
        <w:ind w:left="1985" w:hanging="1985"/>
        <w:rPr>
          <w:rFonts w:ascii="Arial" w:hAnsi="Arial" w:cs="Arial"/>
          <w:b/>
        </w:rPr>
      </w:pPr>
    </w:p>
    <w:p w14:paraId="79A86574" w14:textId="77777777" w:rsidR="008B2C4F" w:rsidRPr="00E1216B" w:rsidRDefault="008B2C4F" w:rsidP="008B2C4F">
      <w:pPr>
        <w:spacing w:after="120"/>
        <w:ind w:left="1985" w:hanging="1985"/>
        <w:rPr>
          <w:rFonts w:ascii="Arial" w:hAnsi="Arial" w:cs="Arial"/>
          <w:bCs/>
        </w:rPr>
      </w:pPr>
      <w:r w:rsidRPr="00E1216B">
        <w:rPr>
          <w:rFonts w:ascii="Arial" w:hAnsi="Arial" w:cs="Arial"/>
          <w:b/>
        </w:rPr>
        <w:t>Source:</w:t>
      </w:r>
      <w:r w:rsidRPr="00E1216B">
        <w:rPr>
          <w:rFonts w:ascii="Arial" w:hAnsi="Arial" w:cs="Arial"/>
          <w:b/>
        </w:rPr>
        <w:tab/>
      </w:r>
      <w:r w:rsidRPr="00E1216B">
        <w:rPr>
          <w:rFonts w:ascii="Arial" w:hAnsi="Arial" w:cs="Arial"/>
          <w:bCs/>
        </w:rPr>
        <w:t>Ericsson</w:t>
      </w:r>
    </w:p>
    <w:p w14:paraId="4C491298" w14:textId="47972E3F" w:rsidR="008B2C4F" w:rsidRDefault="008B2C4F" w:rsidP="008B2C4F">
      <w:pPr>
        <w:spacing w:after="120"/>
        <w:ind w:left="1985" w:hanging="1985"/>
        <w:rPr>
          <w:rFonts w:ascii="Arial" w:hAnsi="Arial" w:cs="Arial"/>
          <w:bCs/>
        </w:rPr>
      </w:pPr>
      <w:r w:rsidRPr="00E1216B">
        <w:rPr>
          <w:rFonts w:ascii="Arial" w:hAnsi="Arial" w:cs="Arial"/>
          <w:b/>
        </w:rPr>
        <w:t>Title:</w:t>
      </w:r>
      <w:r w:rsidRPr="00E1216B">
        <w:rPr>
          <w:rFonts w:ascii="Arial" w:hAnsi="Arial" w:cs="Arial"/>
          <w:b/>
        </w:rPr>
        <w:tab/>
      </w:r>
      <w:r w:rsidR="001432CD">
        <w:rPr>
          <w:rFonts w:ascii="Arial" w:hAnsi="Arial" w:cs="Arial"/>
          <w:bCs/>
        </w:rPr>
        <w:t xml:space="preserve">Discussion on the </w:t>
      </w:r>
      <w:r w:rsidR="006543FB">
        <w:rPr>
          <w:rFonts w:ascii="Arial" w:hAnsi="Arial" w:cs="Arial"/>
          <w:bCs/>
        </w:rPr>
        <w:t>demodulation requirement for NR coverage enhancements</w:t>
      </w:r>
    </w:p>
    <w:p w14:paraId="2A5B2A03" w14:textId="66029AA0" w:rsidR="008B2C4F" w:rsidRPr="00E1216B" w:rsidRDefault="008B2C4F" w:rsidP="008B2C4F">
      <w:pPr>
        <w:spacing w:after="120"/>
        <w:ind w:left="1985" w:hanging="1985"/>
        <w:rPr>
          <w:rFonts w:ascii="Arial" w:hAnsi="Arial" w:cs="Arial"/>
          <w:bCs/>
          <w:color w:val="FF0000"/>
        </w:rPr>
      </w:pPr>
      <w:r w:rsidRPr="00E1216B">
        <w:rPr>
          <w:rFonts w:ascii="Arial" w:hAnsi="Arial" w:cs="Arial"/>
          <w:b/>
        </w:rPr>
        <w:t>Agenda item:</w:t>
      </w:r>
      <w:r w:rsidRPr="00E1216B">
        <w:rPr>
          <w:rFonts w:ascii="Arial" w:hAnsi="Arial" w:cs="Arial"/>
          <w:b/>
        </w:rPr>
        <w:tab/>
      </w:r>
      <w:r w:rsidR="001D4044">
        <w:rPr>
          <w:rFonts w:ascii="Arial" w:hAnsi="Arial" w:cs="Arial"/>
          <w:bCs/>
        </w:rPr>
        <w:t>6.18.3</w:t>
      </w:r>
    </w:p>
    <w:p w14:paraId="066771EF" w14:textId="279C7C6F" w:rsidR="008B2C4F" w:rsidRPr="00112156" w:rsidRDefault="008B2C4F" w:rsidP="008B2C4F">
      <w:pPr>
        <w:spacing w:after="120"/>
        <w:ind w:left="1985" w:hanging="1985"/>
        <w:rPr>
          <w:rFonts w:ascii="Arial" w:hAnsi="Arial" w:cs="Arial"/>
          <w:bCs/>
          <w:color w:val="FF0000"/>
        </w:rPr>
      </w:pPr>
      <w:r w:rsidRPr="00E1216B">
        <w:rPr>
          <w:rFonts w:ascii="Arial" w:hAnsi="Arial" w:cs="Arial"/>
          <w:b/>
        </w:rPr>
        <w:t>Document for:</w:t>
      </w:r>
      <w:r w:rsidRPr="00E1216B">
        <w:rPr>
          <w:rFonts w:ascii="Arial" w:hAnsi="Arial" w:cs="Arial"/>
          <w:b/>
        </w:rPr>
        <w:tab/>
      </w:r>
      <w:r w:rsidR="003449A2">
        <w:rPr>
          <w:rFonts w:ascii="Arial" w:hAnsi="Arial" w:cs="Arial" w:hint="eastAsia"/>
          <w:bCs/>
        </w:rPr>
        <w:t>discussion</w:t>
      </w:r>
    </w:p>
    <w:p w14:paraId="498AA42E" w14:textId="77777777" w:rsidR="008B2C4F" w:rsidRDefault="008B2C4F" w:rsidP="008B2C4F">
      <w:pPr>
        <w:pBdr>
          <w:bottom w:val="single" w:sz="4" w:space="1" w:color="auto"/>
        </w:pBdr>
        <w:rPr>
          <w:rFonts w:ascii="Arial" w:hAnsi="Arial" w:cs="Arial"/>
        </w:rPr>
      </w:pPr>
      <w:bookmarkStart w:id="1" w:name="_Hlk43883999"/>
      <w:bookmarkEnd w:id="0"/>
    </w:p>
    <w:p w14:paraId="66C9680D" w14:textId="77777777" w:rsidR="008B2C4F" w:rsidRDefault="008B2C4F" w:rsidP="008B2C4F">
      <w:pPr>
        <w:pStyle w:val="Heading1"/>
        <w:keepLines w:val="0"/>
        <w:numPr>
          <w:ilvl w:val="0"/>
          <w:numId w:val="40"/>
        </w:numPr>
        <w:pBdr>
          <w:top w:val="none" w:sz="0" w:space="0" w:color="auto"/>
        </w:pBdr>
        <w:spacing w:before="0" w:after="240"/>
        <w:ind w:right="284" w:hanging="720"/>
      </w:pPr>
      <w:r>
        <w:t>Introduction</w:t>
      </w:r>
    </w:p>
    <w:bookmarkEnd w:id="1"/>
    <w:p w14:paraId="71FF4416" w14:textId="508B61E9" w:rsidR="00771697" w:rsidRDefault="00771697" w:rsidP="001442E1">
      <w:pPr>
        <w:spacing w:line="240" w:lineRule="auto"/>
        <w:rPr>
          <w:rFonts w:ascii="Arial" w:hAnsi="Arial" w:cs="Arial"/>
        </w:rPr>
      </w:pPr>
      <w:r w:rsidRPr="00182458">
        <w:rPr>
          <w:rFonts w:ascii="Arial" w:hAnsi="Arial" w:cs="Arial"/>
        </w:rPr>
        <w:t>In Rel-17 NR coverage enhanc</w:t>
      </w:r>
      <w:r w:rsidR="00DE4452">
        <w:rPr>
          <w:rFonts w:ascii="Arial" w:hAnsi="Arial" w:cs="Arial"/>
        </w:rPr>
        <w:t>e</w:t>
      </w:r>
      <w:r w:rsidRPr="00182458">
        <w:rPr>
          <w:rFonts w:ascii="Arial" w:hAnsi="Arial" w:cs="Arial"/>
        </w:rPr>
        <w:t>ment</w:t>
      </w:r>
      <w:r w:rsidR="00E72AC3">
        <w:rPr>
          <w:rFonts w:ascii="Arial" w:hAnsi="Arial" w:cs="Arial"/>
        </w:rPr>
        <w:t xml:space="preserve"> [1]</w:t>
      </w:r>
      <w:r w:rsidRPr="00182458">
        <w:rPr>
          <w:rFonts w:ascii="Arial" w:hAnsi="Arial" w:cs="Arial"/>
        </w:rPr>
        <w:t>, following enhancement</w:t>
      </w:r>
      <w:r w:rsidR="00C523A1">
        <w:rPr>
          <w:rFonts w:ascii="Arial" w:hAnsi="Arial" w:cs="Arial"/>
        </w:rPr>
        <w:t xml:space="preserve"> </w:t>
      </w:r>
      <w:r w:rsidR="00383A87">
        <w:rPr>
          <w:rFonts w:ascii="Arial" w:hAnsi="Arial" w:cs="Arial"/>
        </w:rPr>
        <w:t>features</w:t>
      </w:r>
      <w:r w:rsidR="00C523A1">
        <w:rPr>
          <w:rFonts w:ascii="Arial" w:hAnsi="Arial" w:cs="Arial"/>
        </w:rPr>
        <w:t xml:space="preserve"> </w:t>
      </w:r>
      <w:r w:rsidRPr="00182458">
        <w:rPr>
          <w:rFonts w:ascii="Arial" w:hAnsi="Arial" w:cs="Arial"/>
        </w:rPr>
        <w:t>are introduced</w:t>
      </w:r>
    </w:p>
    <w:p w14:paraId="10D2A0FF" w14:textId="4469672D" w:rsidR="00771697" w:rsidRDefault="00771697" w:rsidP="00771697">
      <w:pPr>
        <w:pStyle w:val="ListParagraph"/>
        <w:numPr>
          <w:ilvl w:val="0"/>
          <w:numId w:val="50"/>
        </w:numPr>
        <w:spacing w:after="160"/>
        <w:rPr>
          <w:rFonts w:ascii="Arial" w:hAnsi="Arial" w:cs="Arial"/>
        </w:rPr>
      </w:pPr>
      <w:r>
        <w:rPr>
          <w:rFonts w:ascii="Arial" w:hAnsi="Arial" w:cs="Arial"/>
        </w:rPr>
        <w:t>Increasing the number of repetitions and counting repetitions based on available slots for PUSCH repetition type A</w:t>
      </w:r>
    </w:p>
    <w:p w14:paraId="7669EE10" w14:textId="77777777" w:rsidR="00936F8A" w:rsidRPr="00771697" w:rsidRDefault="00936F8A" w:rsidP="00936F8A">
      <w:pPr>
        <w:pStyle w:val="ListParagraph"/>
        <w:numPr>
          <w:ilvl w:val="0"/>
          <w:numId w:val="50"/>
        </w:numPr>
        <w:spacing w:after="160"/>
        <w:rPr>
          <w:rFonts w:ascii="Arial" w:hAnsi="Arial" w:cs="Arial"/>
        </w:rPr>
      </w:pPr>
      <w:r>
        <w:rPr>
          <w:rFonts w:ascii="Arial" w:hAnsi="Arial" w:cs="Arial"/>
        </w:rPr>
        <w:t>Type A repetitions for Msg.3 PUSCH</w:t>
      </w:r>
    </w:p>
    <w:p w14:paraId="1AA7FCD2" w14:textId="475FB686" w:rsidR="00771697" w:rsidRDefault="00771697" w:rsidP="00771697">
      <w:pPr>
        <w:pStyle w:val="ListParagraph"/>
        <w:numPr>
          <w:ilvl w:val="0"/>
          <w:numId w:val="50"/>
        </w:numPr>
        <w:spacing w:after="160"/>
        <w:rPr>
          <w:rFonts w:ascii="Arial" w:hAnsi="Arial" w:cs="Arial"/>
        </w:rPr>
      </w:pPr>
      <w:r>
        <w:rPr>
          <w:rFonts w:ascii="Arial" w:hAnsi="Arial" w:cs="Arial"/>
        </w:rPr>
        <w:t>TB processing over multi-slot PUSCH (</w:t>
      </w:r>
      <w:proofErr w:type="spellStart"/>
      <w:r>
        <w:rPr>
          <w:rFonts w:ascii="Arial" w:hAnsi="Arial" w:cs="Arial"/>
        </w:rPr>
        <w:t>TBoMS</w:t>
      </w:r>
      <w:proofErr w:type="spellEnd"/>
      <w:r>
        <w:rPr>
          <w:rFonts w:ascii="Arial" w:hAnsi="Arial" w:cs="Arial"/>
        </w:rPr>
        <w:t>)</w:t>
      </w:r>
    </w:p>
    <w:p w14:paraId="3C2498B0" w14:textId="24DA7A69" w:rsidR="00771697" w:rsidRDefault="00771697" w:rsidP="00771697">
      <w:pPr>
        <w:pStyle w:val="ListParagraph"/>
        <w:numPr>
          <w:ilvl w:val="0"/>
          <w:numId w:val="50"/>
        </w:numPr>
        <w:spacing w:after="160"/>
        <w:rPr>
          <w:rFonts w:ascii="Arial" w:hAnsi="Arial" w:cs="Arial"/>
        </w:rPr>
      </w:pPr>
      <w:r>
        <w:rPr>
          <w:rFonts w:ascii="Arial" w:hAnsi="Arial" w:cs="Arial"/>
        </w:rPr>
        <w:t>Dynamic indication of the number of repetitions for PUCCH</w:t>
      </w:r>
    </w:p>
    <w:p w14:paraId="47882E67" w14:textId="77777777" w:rsidR="002E330F" w:rsidRDefault="002E330F" w:rsidP="002E330F">
      <w:pPr>
        <w:pStyle w:val="ListParagraph"/>
        <w:numPr>
          <w:ilvl w:val="0"/>
          <w:numId w:val="50"/>
        </w:numPr>
        <w:spacing w:after="160"/>
        <w:rPr>
          <w:rFonts w:ascii="Arial" w:hAnsi="Arial" w:cs="Arial"/>
        </w:rPr>
      </w:pPr>
      <w:r>
        <w:rPr>
          <w:rFonts w:ascii="Arial" w:hAnsi="Arial" w:cs="Arial"/>
        </w:rPr>
        <w:t>Joint channel estimation for PUSCH and PUCCH</w:t>
      </w:r>
    </w:p>
    <w:p w14:paraId="52973D70" w14:textId="650C3BA7" w:rsidR="00587ECD" w:rsidRDefault="00587ECD" w:rsidP="001442E1">
      <w:pPr>
        <w:spacing w:line="240" w:lineRule="auto"/>
        <w:rPr>
          <w:rFonts w:ascii="Arial" w:hAnsi="Arial" w:cs="Arial"/>
        </w:rPr>
      </w:pPr>
      <w:r>
        <w:rPr>
          <w:rFonts w:ascii="Arial" w:hAnsi="Arial" w:cs="Arial"/>
        </w:rPr>
        <w:t xml:space="preserve">All these features can be applied for both FR1 and FR2 bands. </w:t>
      </w:r>
    </w:p>
    <w:p w14:paraId="1B7C6F68" w14:textId="3F8E5673" w:rsidR="00373F5D" w:rsidRDefault="001442E1" w:rsidP="001442E1">
      <w:pPr>
        <w:spacing w:line="240" w:lineRule="auto"/>
        <w:rPr>
          <w:rFonts w:ascii="Arial" w:hAnsi="Arial" w:cs="Arial"/>
        </w:rPr>
      </w:pPr>
      <w:r>
        <w:rPr>
          <w:rFonts w:ascii="Arial" w:hAnsi="Arial" w:cs="Arial"/>
        </w:rPr>
        <w:t>In this contribution, general discussion is shown on these enhancements from the perspective of BS demodulation requirements.</w:t>
      </w:r>
    </w:p>
    <w:p w14:paraId="081C9409" w14:textId="77777777" w:rsidR="001442E1" w:rsidRDefault="001442E1" w:rsidP="008B2C4F">
      <w:pPr>
        <w:pBdr>
          <w:bottom w:val="single" w:sz="4" w:space="1" w:color="auto"/>
        </w:pBdr>
        <w:rPr>
          <w:rFonts w:ascii="Arial" w:hAnsi="Arial" w:cs="Arial"/>
        </w:rPr>
      </w:pPr>
    </w:p>
    <w:p w14:paraId="795EEA8B" w14:textId="6B1F88DD" w:rsidR="008B2C4F" w:rsidRDefault="002B5DD5" w:rsidP="008B2C4F">
      <w:pPr>
        <w:pStyle w:val="Heading1"/>
        <w:keepLines w:val="0"/>
        <w:numPr>
          <w:ilvl w:val="0"/>
          <w:numId w:val="40"/>
        </w:numPr>
        <w:pBdr>
          <w:top w:val="none" w:sz="0" w:space="0" w:color="auto"/>
        </w:pBdr>
        <w:spacing w:before="0" w:after="240"/>
        <w:ind w:right="284" w:hanging="720"/>
      </w:pPr>
      <w:r>
        <w:t>Discussions</w:t>
      </w:r>
    </w:p>
    <w:p w14:paraId="24225167" w14:textId="6284ACF3" w:rsidR="00510C20" w:rsidRDefault="00583CC5" w:rsidP="002E5305">
      <w:pPr>
        <w:pStyle w:val="Heading2"/>
      </w:pPr>
      <w:r>
        <w:t xml:space="preserve">2.1 </w:t>
      </w:r>
      <w:r w:rsidR="003B284F" w:rsidRPr="003B284F">
        <w:t xml:space="preserve">PUSCH </w:t>
      </w:r>
      <w:r w:rsidR="007D2E8D">
        <w:t>and Msg. 3 PUSCH r</w:t>
      </w:r>
      <w:r w:rsidR="003B284F" w:rsidRPr="003B284F">
        <w:t>epetition Type A</w:t>
      </w:r>
      <w:r w:rsidR="00510C20">
        <w:t xml:space="preserve"> without joint channel estimation</w:t>
      </w:r>
    </w:p>
    <w:p w14:paraId="16EBDF97" w14:textId="77777777" w:rsidR="002E5305" w:rsidRPr="00C053C6" w:rsidRDefault="002E5305" w:rsidP="00FD2D04"/>
    <w:p w14:paraId="2820EA4F" w14:textId="7D1C229D" w:rsidR="003B284F" w:rsidRDefault="00623246" w:rsidP="00620A5E">
      <w:pPr>
        <w:spacing w:line="240" w:lineRule="auto"/>
        <w:rPr>
          <w:rFonts w:ascii="Arial" w:hAnsi="Arial" w:cs="Arial"/>
        </w:rPr>
      </w:pPr>
      <w:r>
        <w:rPr>
          <w:rFonts w:ascii="Arial" w:hAnsi="Arial" w:cs="Arial"/>
        </w:rPr>
        <w:t xml:space="preserve">For PUSCH, </w:t>
      </w:r>
      <w:r w:rsidR="00C76760">
        <w:rPr>
          <w:rFonts w:ascii="Arial" w:hAnsi="Arial" w:cs="Arial"/>
        </w:rPr>
        <w:t>increasing the number of repetitions</w:t>
      </w:r>
      <w:r w:rsidR="00E32058">
        <w:rPr>
          <w:rFonts w:ascii="Arial" w:hAnsi="Arial" w:cs="Arial"/>
        </w:rPr>
        <w:t xml:space="preserve"> and</w:t>
      </w:r>
      <w:r w:rsidR="00C76760">
        <w:rPr>
          <w:rFonts w:ascii="Arial" w:hAnsi="Arial" w:cs="Arial"/>
        </w:rPr>
        <w:t xml:space="preserve"> counting repetition</w:t>
      </w:r>
      <w:r w:rsidR="002144D1">
        <w:rPr>
          <w:rFonts w:ascii="Arial" w:hAnsi="Arial" w:cs="Arial"/>
        </w:rPr>
        <w:t>s</w:t>
      </w:r>
      <w:r w:rsidR="00C76760">
        <w:rPr>
          <w:rFonts w:ascii="Arial" w:hAnsi="Arial" w:cs="Arial"/>
        </w:rPr>
        <w:t xml:space="preserve"> based on available </w:t>
      </w:r>
      <w:r w:rsidR="00F0686C">
        <w:rPr>
          <w:rFonts w:ascii="Arial" w:hAnsi="Arial" w:cs="Arial"/>
        </w:rPr>
        <w:t xml:space="preserve">slots </w:t>
      </w:r>
      <w:r w:rsidR="00E32058">
        <w:rPr>
          <w:rFonts w:ascii="Arial" w:hAnsi="Arial" w:cs="Arial"/>
        </w:rPr>
        <w:t xml:space="preserve">are straightforward </w:t>
      </w:r>
      <w:r w:rsidR="00536F7D">
        <w:rPr>
          <w:rFonts w:ascii="Arial" w:hAnsi="Arial" w:cs="Arial" w:hint="eastAsia"/>
        </w:rPr>
        <w:t>solu</w:t>
      </w:r>
      <w:r w:rsidR="00536F7D">
        <w:rPr>
          <w:rFonts w:ascii="Arial" w:hAnsi="Arial" w:cs="Arial"/>
        </w:rPr>
        <w:t xml:space="preserve">tions to improving the coverage by allocating more time domain resources. </w:t>
      </w:r>
      <w:r w:rsidR="00472A3A">
        <w:rPr>
          <w:rFonts w:ascii="Arial" w:hAnsi="Arial" w:cs="Arial"/>
        </w:rPr>
        <w:t xml:space="preserve">In particular, </w:t>
      </w:r>
      <w:r w:rsidR="002844B0">
        <w:rPr>
          <w:rFonts w:ascii="Arial" w:hAnsi="Arial" w:cs="Arial"/>
        </w:rPr>
        <w:t>the</w:t>
      </w:r>
      <w:r w:rsidR="004A20AD">
        <w:rPr>
          <w:rFonts w:ascii="Arial" w:hAnsi="Arial" w:cs="Arial"/>
        </w:rPr>
        <w:t xml:space="preserve"> maximum number of repetitions </w:t>
      </w:r>
      <w:r w:rsidR="002844B0">
        <w:rPr>
          <w:rFonts w:ascii="Arial" w:hAnsi="Arial" w:cs="Arial"/>
        </w:rPr>
        <w:t xml:space="preserve">is extended </w:t>
      </w:r>
      <w:r w:rsidR="00AA0779">
        <w:rPr>
          <w:rFonts w:ascii="Arial" w:hAnsi="Arial" w:cs="Arial"/>
        </w:rPr>
        <w:t xml:space="preserve">from 16 </w:t>
      </w:r>
      <w:r w:rsidR="002844B0">
        <w:rPr>
          <w:rFonts w:ascii="Arial" w:hAnsi="Arial" w:cs="Arial"/>
        </w:rPr>
        <w:t>to 32</w:t>
      </w:r>
      <w:r w:rsidR="00986F5D">
        <w:rPr>
          <w:rFonts w:ascii="Arial" w:hAnsi="Arial" w:cs="Arial"/>
        </w:rPr>
        <w:t xml:space="preserve"> compared to Rel-16</w:t>
      </w:r>
      <w:r w:rsidR="00FB5136">
        <w:rPr>
          <w:rFonts w:ascii="Arial" w:hAnsi="Arial" w:cs="Arial"/>
        </w:rPr>
        <w:t xml:space="preserve">. </w:t>
      </w:r>
    </w:p>
    <w:p w14:paraId="114FE72B" w14:textId="0E37FB0B" w:rsidR="002B5DA8" w:rsidRDefault="001F5E66" w:rsidP="00620A5E">
      <w:pPr>
        <w:spacing w:line="240" w:lineRule="auto"/>
        <w:rPr>
          <w:rFonts w:ascii="Arial" w:hAnsi="Arial" w:cs="Arial"/>
        </w:rPr>
      </w:pPr>
      <w:r>
        <w:rPr>
          <w:rFonts w:ascii="Arial" w:hAnsi="Arial" w:cs="Arial"/>
        </w:rPr>
        <w:t xml:space="preserve">In Rel-16, repetitions are counted based on physical slots, </w:t>
      </w:r>
      <w:r w:rsidR="008A603C">
        <w:rPr>
          <w:rFonts w:ascii="Arial" w:hAnsi="Arial" w:cs="Arial"/>
        </w:rPr>
        <w:t xml:space="preserve">and the number of used slots </w:t>
      </w:r>
      <w:r w:rsidR="002A1C5C">
        <w:rPr>
          <w:rFonts w:ascii="Arial" w:hAnsi="Arial" w:cs="Arial"/>
        </w:rPr>
        <w:t xml:space="preserve">will be less the number of </w:t>
      </w:r>
      <w:r w:rsidR="003B284F">
        <w:rPr>
          <w:rFonts w:ascii="Arial" w:hAnsi="Arial" w:cs="Arial"/>
        </w:rPr>
        <w:t>reptations</w:t>
      </w:r>
      <w:r w:rsidR="002A1C5C">
        <w:rPr>
          <w:rFonts w:ascii="Arial" w:hAnsi="Arial" w:cs="Arial"/>
        </w:rPr>
        <w:t xml:space="preserve"> </w:t>
      </w:r>
      <w:r w:rsidR="00C1388A">
        <w:rPr>
          <w:rFonts w:ascii="Arial" w:hAnsi="Arial" w:cs="Arial"/>
        </w:rPr>
        <w:t xml:space="preserve">indicated by network </w:t>
      </w:r>
      <w:r w:rsidR="002A1C5C">
        <w:rPr>
          <w:rFonts w:ascii="Arial" w:hAnsi="Arial" w:cs="Arial"/>
        </w:rPr>
        <w:t xml:space="preserve">when </w:t>
      </w:r>
      <w:r w:rsidR="000A5F7E">
        <w:rPr>
          <w:rFonts w:ascii="Arial" w:hAnsi="Arial" w:cs="Arial"/>
        </w:rPr>
        <w:t xml:space="preserve">the </w:t>
      </w:r>
      <w:r w:rsidR="00A613A0">
        <w:rPr>
          <w:rFonts w:ascii="Arial" w:hAnsi="Arial" w:cs="Arial"/>
        </w:rPr>
        <w:t>repetition</w:t>
      </w:r>
      <w:r w:rsidR="000A5F7E">
        <w:rPr>
          <w:rFonts w:ascii="Arial" w:hAnsi="Arial" w:cs="Arial"/>
        </w:rPr>
        <w:t xml:space="preserve"> transmission is dropped due to </w:t>
      </w:r>
      <w:r w:rsidR="006D1DE0">
        <w:rPr>
          <w:rFonts w:ascii="Arial" w:hAnsi="Arial" w:cs="Arial"/>
        </w:rPr>
        <w:t xml:space="preserve">collision with </w:t>
      </w:r>
      <w:r w:rsidR="00723020">
        <w:rPr>
          <w:rFonts w:ascii="Arial" w:hAnsi="Arial" w:cs="Arial"/>
        </w:rPr>
        <w:t>DL symbols</w:t>
      </w:r>
      <w:r w:rsidR="006D1DE0">
        <w:rPr>
          <w:rFonts w:ascii="Arial" w:hAnsi="Arial" w:cs="Arial"/>
        </w:rPr>
        <w:t xml:space="preserve"> in some slots.</w:t>
      </w:r>
      <w:r w:rsidR="00723020">
        <w:rPr>
          <w:rFonts w:ascii="Arial" w:hAnsi="Arial" w:cs="Arial"/>
        </w:rPr>
        <w:t xml:space="preserve"> </w:t>
      </w:r>
      <w:r w:rsidR="0036441C">
        <w:rPr>
          <w:rFonts w:ascii="Arial" w:hAnsi="Arial" w:cs="Arial"/>
        </w:rPr>
        <w:t xml:space="preserve">With counting repetitions based on available slots, available slots will be </w:t>
      </w:r>
      <w:r w:rsidR="00E420D6">
        <w:rPr>
          <w:rFonts w:ascii="Arial" w:hAnsi="Arial" w:cs="Arial"/>
        </w:rPr>
        <w:t>determined firstly according to the</w:t>
      </w:r>
      <w:r w:rsidR="00EF1AD4">
        <w:rPr>
          <w:rFonts w:ascii="Arial" w:hAnsi="Arial" w:cs="Arial"/>
        </w:rPr>
        <w:t xml:space="preserve"> </w:t>
      </w:r>
      <w:r w:rsidR="00E9089F">
        <w:rPr>
          <w:rFonts w:ascii="Arial" w:hAnsi="Arial" w:cs="Arial"/>
        </w:rPr>
        <w:t>UL-DL</w:t>
      </w:r>
      <w:r w:rsidR="00EF1AD4">
        <w:rPr>
          <w:rFonts w:ascii="Arial" w:hAnsi="Arial" w:cs="Arial"/>
        </w:rPr>
        <w:t xml:space="preserve"> </w:t>
      </w:r>
      <w:r w:rsidR="00EF1AD4">
        <w:rPr>
          <w:rFonts w:ascii="Arial" w:hAnsi="Arial" w:cs="Arial" w:hint="eastAsia"/>
        </w:rPr>
        <w:t>config</w:t>
      </w:r>
      <w:r w:rsidR="00E9089F">
        <w:rPr>
          <w:rFonts w:ascii="Arial" w:hAnsi="Arial" w:cs="Arial" w:hint="eastAsia"/>
        </w:rPr>
        <w:t>urati</w:t>
      </w:r>
      <w:r w:rsidR="00E9089F">
        <w:rPr>
          <w:rFonts w:ascii="Arial" w:hAnsi="Arial" w:cs="Arial"/>
        </w:rPr>
        <w:t xml:space="preserve">ons </w:t>
      </w:r>
      <w:r w:rsidR="00E9089F">
        <w:rPr>
          <w:rFonts w:ascii="Arial" w:hAnsi="Arial" w:cs="Arial" w:hint="eastAsia"/>
        </w:rPr>
        <w:t>and</w:t>
      </w:r>
      <w:r w:rsidR="00E9089F">
        <w:rPr>
          <w:rFonts w:ascii="Arial" w:hAnsi="Arial" w:cs="Arial"/>
        </w:rPr>
        <w:t xml:space="preserve"> </w:t>
      </w:r>
      <w:r w:rsidR="00BC1088">
        <w:rPr>
          <w:rFonts w:ascii="Arial" w:hAnsi="Arial" w:cs="Arial"/>
        </w:rPr>
        <w:t>actual SSB transmissions</w:t>
      </w:r>
      <w:r w:rsidR="000D2EB7">
        <w:rPr>
          <w:rFonts w:ascii="Arial" w:hAnsi="Arial" w:cs="Arial"/>
        </w:rPr>
        <w:t xml:space="preserve"> indicated by the higher layer, and then </w:t>
      </w:r>
      <w:r w:rsidR="003F1FB7">
        <w:rPr>
          <w:rFonts w:ascii="Arial" w:hAnsi="Arial" w:cs="Arial"/>
        </w:rPr>
        <w:t xml:space="preserve">determines the slots </w:t>
      </w:r>
      <w:r w:rsidR="005C7210">
        <w:rPr>
          <w:rFonts w:ascii="Arial" w:hAnsi="Arial" w:cs="Arial"/>
        </w:rPr>
        <w:t xml:space="preserve">to be used </w:t>
      </w:r>
      <w:r w:rsidR="003F1FB7">
        <w:rPr>
          <w:rFonts w:ascii="Arial" w:hAnsi="Arial" w:cs="Arial"/>
        </w:rPr>
        <w:t xml:space="preserve">from </w:t>
      </w:r>
      <w:r w:rsidR="003F1FB7">
        <w:rPr>
          <w:rFonts w:ascii="Arial" w:hAnsi="Arial" w:cs="Arial"/>
        </w:rPr>
        <w:lastRenderedPageBreak/>
        <w:t>the set of available slots</w:t>
      </w:r>
      <w:r w:rsidR="00C9153D">
        <w:rPr>
          <w:rFonts w:ascii="Arial" w:hAnsi="Arial" w:cs="Arial"/>
        </w:rPr>
        <w:t xml:space="preserve"> according the indicated number of repetitions</w:t>
      </w:r>
      <w:r w:rsidR="0036441C">
        <w:rPr>
          <w:rFonts w:ascii="Arial" w:hAnsi="Arial" w:cs="Arial"/>
        </w:rPr>
        <w:t xml:space="preserve">. </w:t>
      </w:r>
      <w:r w:rsidR="005F5FCA">
        <w:rPr>
          <w:rFonts w:ascii="Arial" w:hAnsi="Arial" w:cs="Arial"/>
        </w:rPr>
        <w:t xml:space="preserve">Therefore, the </w:t>
      </w:r>
      <w:r w:rsidR="00373303">
        <w:rPr>
          <w:rFonts w:ascii="Arial" w:hAnsi="Arial" w:cs="Arial"/>
        </w:rPr>
        <w:t xml:space="preserve">problem of reduced number of </w:t>
      </w:r>
      <w:r w:rsidR="001B66AB">
        <w:rPr>
          <w:rFonts w:ascii="Arial" w:hAnsi="Arial" w:cs="Arial"/>
        </w:rPr>
        <w:t xml:space="preserve">used </w:t>
      </w:r>
      <w:r w:rsidR="00373303">
        <w:rPr>
          <w:rFonts w:ascii="Arial" w:hAnsi="Arial" w:cs="Arial"/>
        </w:rPr>
        <w:t xml:space="preserve">slots </w:t>
      </w:r>
      <w:r w:rsidR="001B66AB">
        <w:rPr>
          <w:rFonts w:ascii="Arial" w:hAnsi="Arial" w:cs="Arial"/>
        </w:rPr>
        <w:t xml:space="preserve">can be </w:t>
      </w:r>
      <w:r w:rsidR="008F7368">
        <w:rPr>
          <w:rFonts w:ascii="Arial" w:hAnsi="Arial" w:cs="Arial"/>
        </w:rPr>
        <w:t>mitigated effectively</w:t>
      </w:r>
      <w:r w:rsidR="00BD5135">
        <w:rPr>
          <w:rFonts w:ascii="Arial" w:hAnsi="Arial" w:cs="Arial"/>
        </w:rPr>
        <w:t xml:space="preserve">. </w:t>
      </w:r>
    </w:p>
    <w:p w14:paraId="12E3F2D7" w14:textId="181E0F34" w:rsidR="00020CDD" w:rsidRDefault="00A8180E" w:rsidP="00620A5E">
      <w:pPr>
        <w:spacing w:line="240" w:lineRule="auto"/>
        <w:rPr>
          <w:rFonts w:ascii="Arial" w:hAnsi="Arial" w:cs="Arial"/>
        </w:rPr>
      </w:pPr>
      <w:r>
        <w:rPr>
          <w:rFonts w:ascii="Arial" w:hAnsi="Arial" w:cs="Arial"/>
        </w:rPr>
        <w:t>Comparing Rel-16 and Rel-17 repetition methods</w:t>
      </w:r>
      <w:r w:rsidR="000563A0">
        <w:rPr>
          <w:rFonts w:ascii="Arial" w:hAnsi="Arial" w:cs="Arial"/>
        </w:rPr>
        <w:t>, n</w:t>
      </w:r>
      <w:r w:rsidR="00284680">
        <w:rPr>
          <w:rFonts w:ascii="Arial" w:hAnsi="Arial" w:cs="Arial"/>
        </w:rPr>
        <w:t xml:space="preserve">o </w:t>
      </w:r>
      <w:r w:rsidR="00F42D0A">
        <w:rPr>
          <w:rFonts w:ascii="Arial" w:hAnsi="Arial" w:cs="Arial"/>
        </w:rPr>
        <w:t xml:space="preserve">algorithm </w:t>
      </w:r>
      <w:r w:rsidR="00284680">
        <w:rPr>
          <w:rFonts w:ascii="Arial" w:hAnsi="Arial" w:cs="Arial"/>
        </w:rPr>
        <w:t xml:space="preserve">change is expected on the receiver side. </w:t>
      </w:r>
      <w:r w:rsidR="00FD72F8">
        <w:rPr>
          <w:rFonts w:ascii="Arial" w:hAnsi="Arial" w:cs="Arial"/>
        </w:rPr>
        <w:t>Rel-16 have defined requirement for PUSCH repetition type A for both FR1 and FR2</w:t>
      </w:r>
      <w:r w:rsidR="00C3180F">
        <w:rPr>
          <w:rFonts w:ascii="Arial" w:hAnsi="Arial" w:cs="Arial"/>
        </w:rPr>
        <w:t xml:space="preserve"> [2</w:t>
      </w:r>
      <w:proofErr w:type="gramStart"/>
      <w:r w:rsidR="00C3180F">
        <w:rPr>
          <w:rFonts w:ascii="Arial" w:hAnsi="Arial" w:cs="Arial"/>
        </w:rPr>
        <w:t xml:space="preserve">] </w:t>
      </w:r>
      <w:r w:rsidR="00021288">
        <w:rPr>
          <w:rFonts w:ascii="Arial" w:hAnsi="Arial" w:cs="Arial"/>
        </w:rPr>
        <w:t>,</w:t>
      </w:r>
      <w:proofErr w:type="gramEnd"/>
      <w:r w:rsidR="00021288">
        <w:rPr>
          <w:rFonts w:ascii="Arial" w:hAnsi="Arial" w:cs="Arial"/>
        </w:rPr>
        <w:t xml:space="preserve"> </w:t>
      </w:r>
      <w:r w:rsidR="00907BE3">
        <w:rPr>
          <w:rFonts w:ascii="Arial" w:hAnsi="Arial" w:cs="Arial"/>
        </w:rPr>
        <w:t xml:space="preserve">so it is no necessary to define new requirements for increasing </w:t>
      </w:r>
      <w:r w:rsidR="00FC3E27">
        <w:rPr>
          <w:rFonts w:ascii="Arial" w:hAnsi="Arial" w:cs="Arial"/>
        </w:rPr>
        <w:t>repetition number.</w:t>
      </w:r>
    </w:p>
    <w:p w14:paraId="2CAEB7B5" w14:textId="4E3EC834" w:rsidR="004B41A0" w:rsidRPr="00FD2D04" w:rsidRDefault="004B41A0" w:rsidP="00620A5E">
      <w:pPr>
        <w:spacing w:line="240" w:lineRule="auto"/>
        <w:rPr>
          <w:rFonts w:ascii="Arial" w:hAnsi="Arial" w:cs="Arial"/>
          <w:b/>
          <w:bCs/>
        </w:rPr>
      </w:pPr>
      <w:r w:rsidRPr="00FD2D04">
        <w:rPr>
          <w:rFonts w:ascii="Arial" w:hAnsi="Arial" w:cs="Arial"/>
          <w:b/>
          <w:bCs/>
        </w:rPr>
        <w:t xml:space="preserve">Observation 1: There is no </w:t>
      </w:r>
      <w:r w:rsidR="00F42D0A" w:rsidRPr="00FD2D04">
        <w:rPr>
          <w:rFonts w:ascii="Arial" w:hAnsi="Arial" w:cs="Arial"/>
          <w:b/>
          <w:bCs/>
        </w:rPr>
        <w:t>algorithm change comparing Rel-16 and Rel-17 PUSCH repetition type A feature</w:t>
      </w:r>
      <w:r w:rsidR="007E618D" w:rsidRPr="00FD2D04">
        <w:rPr>
          <w:rFonts w:ascii="Arial" w:hAnsi="Arial" w:cs="Arial"/>
          <w:b/>
          <w:bCs/>
        </w:rPr>
        <w:t xml:space="preserve">s </w:t>
      </w:r>
      <w:r w:rsidR="00E5228A">
        <w:rPr>
          <w:rFonts w:ascii="Arial" w:hAnsi="Arial" w:cs="Arial"/>
          <w:b/>
          <w:bCs/>
        </w:rPr>
        <w:t>without joint channel esti</w:t>
      </w:r>
      <w:r w:rsidR="00B40CD1">
        <w:rPr>
          <w:rFonts w:ascii="Arial" w:hAnsi="Arial" w:cs="Arial"/>
          <w:b/>
          <w:bCs/>
        </w:rPr>
        <w:t xml:space="preserve">mation, </w:t>
      </w:r>
      <w:r w:rsidR="007E618D" w:rsidRPr="00FD2D04">
        <w:rPr>
          <w:rFonts w:ascii="Arial" w:hAnsi="Arial" w:cs="Arial"/>
          <w:b/>
          <w:bCs/>
        </w:rPr>
        <w:t xml:space="preserve">and only the maximum repetition number is increased.  </w:t>
      </w:r>
    </w:p>
    <w:p w14:paraId="661958D5" w14:textId="08A6B0D5" w:rsidR="00577A41" w:rsidRDefault="00577A41" w:rsidP="00620A5E">
      <w:pPr>
        <w:spacing w:line="240" w:lineRule="auto"/>
        <w:rPr>
          <w:rFonts w:ascii="Arial" w:hAnsi="Arial" w:cs="Arial"/>
        </w:rPr>
      </w:pPr>
      <w:r>
        <w:rPr>
          <w:rFonts w:ascii="Arial" w:hAnsi="Arial" w:cs="Arial"/>
        </w:rPr>
        <w:t xml:space="preserve">For type A repetitions for Msg.3 PUSCH, repetition is </w:t>
      </w:r>
      <w:r w:rsidR="008D21A1">
        <w:rPr>
          <w:rFonts w:ascii="Arial" w:hAnsi="Arial" w:cs="Arial"/>
        </w:rPr>
        <w:t xml:space="preserve">first time </w:t>
      </w:r>
      <w:r>
        <w:rPr>
          <w:rFonts w:ascii="Arial" w:hAnsi="Arial" w:cs="Arial"/>
        </w:rPr>
        <w:t xml:space="preserve">introduced </w:t>
      </w:r>
      <w:r w:rsidR="008D21A1">
        <w:rPr>
          <w:rFonts w:ascii="Arial" w:hAnsi="Arial" w:cs="Arial"/>
        </w:rPr>
        <w:t xml:space="preserve">to </w:t>
      </w:r>
      <w:r w:rsidR="009A134D">
        <w:rPr>
          <w:rFonts w:ascii="Arial" w:hAnsi="Arial" w:cs="Arial"/>
        </w:rPr>
        <w:t>improve</w:t>
      </w:r>
      <w:r w:rsidR="008D21A1">
        <w:rPr>
          <w:rFonts w:ascii="Arial" w:hAnsi="Arial" w:cs="Arial"/>
        </w:rPr>
        <w:t xml:space="preserve"> the coverage</w:t>
      </w:r>
      <w:r w:rsidR="009A134D">
        <w:rPr>
          <w:rFonts w:ascii="Arial" w:hAnsi="Arial" w:cs="Arial"/>
        </w:rPr>
        <w:t xml:space="preserve">. </w:t>
      </w:r>
      <w:r w:rsidR="0060713C">
        <w:rPr>
          <w:rFonts w:ascii="Arial" w:hAnsi="Arial" w:cs="Arial"/>
        </w:rPr>
        <w:t>Compared with PUSCH repetition</w:t>
      </w:r>
      <w:r w:rsidR="005B14AE">
        <w:rPr>
          <w:rFonts w:ascii="Arial" w:hAnsi="Arial" w:cs="Arial"/>
        </w:rPr>
        <w:t xml:space="preserve"> operation</w:t>
      </w:r>
      <w:r w:rsidR="0060713C">
        <w:rPr>
          <w:rFonts w:ascii="Arial" w:hAnsi="Arial" w:cs="Arial"/>
        </w:rPr>
        <w:t>,</w:t>
      </w:r>
      <w:r w:rsidR="009A134D">
        <w:rPr>
          <w:rFonts w:ascii="Arial" w:hAnsi="Arial" w:cs="Arial"/>
        </w:rPr>
        <w:t xml:space="preserve"> no </w:t>
      </w:r>
      <w:r w:rsidR="00DE4BF7">
        <w:rPr>
          <w:rFonts w:ascii="Arial" w:hAnsi="Arial" w:cs="Arial"/>
        </w:rPr>
        <w:t>algorithm</w:t>
      </w:r>
      <w:r w:rsidR="00161842">
        <w:rPr>
          <w:rFonts w:ascii="Arial" w:hAnsi="Arial" w:cs="Arial"/>
        </w:rPr>
        <w:t xml:space="preserve"> </w:t>
      </w:r>
      <w:r w:rsidR="0060713C">
        <w:rPr>
          <w:rFonts w:ascii="Arial" w:hAnsi="Arial" w:cs="Arial"/>
        </w:rPr>
        <w:t xml:space="preserve">difference is </w:t>
      </w:r>
      <w:r w:rsidR="005B14AE">
        <w:rPr>
          <w:rFonts w:ascii="Arial" w:hAnsi="Arial" w:cs="Arial"/>
        </w:rPr>
        <w:t>expected</w:t>
      </w:r>
      <w:r w:rsidR="00DE4BF7">
        <w:rPr>
          <w:rFonts w:ascii="Arial" w:hAnsi="Arial" w:cs="Arial"/>
        </w:rPr>
        <w:t xml:space="preserve">. </w:t>
      </w:r>
      <w:r w:rsidR="002B7A72">
        <w:rPr>
          <w:rFonts w:ascii="Arial" w:hAnsi="Arial" w:cs="Arial"/>
        </w:rPr>
        <w:t xml:space="preserve">In that case, </w:t>
      </w:r>
      <w:r w:rsidR="005B14AE">
        <w:rPr>
          <w:rFonts w:ascii="Arial" w:hAnsi="Arial" w:cs="Arial"/>
        </w:rPr>
        <w:t>no specific demodulation requirement is needed</w:t>
      </w:r>
      <w:r w:rsidR="002B7A72">
        <w:rPr>
          <w:rFonts w:ascii="Arial" w:hAnsi="Arial" w:cs="Arial"/>
        </w:rPr>
        <w:t xml:space="preserve"> for </w:t>
      </w:r>
      <w:r w:rsidR="00720072">
        <w:rPr>
          <w:rFonts w:ascii="Arial" w:hAnsi="Arial" w:cs="Arial"/>
        </w:rPr>
        <w:t>type A Msg.3 PUSCH repetition.</w:t>
      </w:r>
    </w:p>
    <w:p w14:paraId="6A93789A" w14:textId="479582FA" w:rsidR="00F0686C" w:rsidRDefault="00F0686C" w:rsidP="00F0686C">
      <w:pPr>
        <w:spacing w:line="240" w:lineRule="auto"/>
        <w:rPr>
          <w:rFonts w:ascii="Arial" w:hAnsi="Arial" w:cs="Arial"/>
          <w:b/>
          <w:bCs/>
        </w:rPr>
      </w:pPr>
      <w:r w:rsidRPr="006C047F">
        <w:rPr>
          <w:rFonts w:ascii="Arial" w:hAnsi="Arial" w:cs="Arial"/>
          <w:b/>
          <w:bCs/>
        </w:rPr>
        <w:t>Proposal 1: For increasing the number of repetitions and counting repetition</w:t>
      </w:r>
      <w:r w:rsidR="002144D1">
        <w:rPr>
          <w:rFonts w:ascii="Arial" w:hAnsi="Arial" w:cs="Arial"/>
          <w:b/>
          <w:bCs/>
        </w:rPr>
        <w:t>s</w:t>
      </w:r>
      <w:r w:rsidRPr="006C047F">
        <w:rPr>
          <w:rFonts w:ascii="Arial" w:hAnsi="Arial" w:cs="Arial"/>
          <w:b/>
          <w:bCs/>
        </w:rPr>
        <w:t xml:space="preserve"> based on available slots</w:t>
      </w:r>
      <w:r w:rsidR="006C047F">
        <w:rPr>
          <w:rFonts w:ascii="Arial" w:hAnsi="Arial" w:cs="Arial"/>
          <w:b/>
          <w:bCs/>
        </w:rPr>
        <w:t xml:space="preserve"> for PUSCH repetition type A</w:t>
      </w:r>
      <w:r w:rsidR="007A715B">
        <w:rPr>
          <w:rFonts w:ascii="Arial" w:hAnsi="Arial" w:cs="Arial"/>
          <w:b/>
          <w:bCs/>
        </w:rPr>
        <w:t xml:space="preserve"> </w:t>
      </w:r>
      <w:r w:rsidR="00936F8A">
        <w:rPr>
          <w:rFonts w:ascii="Arial" w:hAnsi="Arial" w:cs="Arial"/>
          <w:b/>
          <w:bCs/>
        </w:rPr>
        <w:t>and type A repetition for Msg.3 PUSCH</w:t>
      </w:r>
      <w:r w:rsidR="007A715B">
        <w:rPr>
          <w:rFonts w:ascii="Arial" w:hAnsi="Arial" w:cs="Arial"/>
          <w:b/>
          <w:bCs/>
        </w:rPr>
        <w:t xml:space="preserve"> without joint channel estimation,</w:t>
      </w:r>
      <w:r w:rsidR="00936F8A">
        <w:rPr>
          <w:rFonts w:ascii="Arial" w:hAnsi="Arial" w:cs="Arial"/>
          <w:b/>
          <w:bCs/>
        </w:rPr>
        <w:t xml:space="preserve"> </w:t>
      </w:r>
      <w:r w:rsidRPr="006C047F">
        <w:rPr>
          <w:rFonts w:ascii="Arial" w:hAnsi="Arial" w:cs="Arial"/>
          <w:b/>
          <w:bCs/>
        </w:rPr>
        <w:t xml:space="preserve">no specific </w:t>
      </w:r>
      <w:r w:rsidR="006C047F" w:rsidRPr="006C047F">
        <w:rPr>
          <w:rFonts w:ascii="Arial" w:hAnsi="Arial" w:cs="Arial"/>
          <w:b/>
          <w:bCs/>
        </w:rPr>
        <w:t>demodulation requirement</w:t>
      </w:r>
      <w:r w:rsidR="00936F8A">
        <w:rPr>
          <w:rFonts w:ascii="Arial" w:hAnsi="Arial" w:cs="Arial"/>
          <w:b/>
          <w:bCs/>
        </w:rPr>
        <w:t>s</w:t>
      </w:r>
      <w:r w:rsidR="006C047F" w:rsidRPr="006C047F">
        <w:rPr>
          <w:rFonts w:ascii="Arial" w:hAnsi="Arial" w:cs="Arial"/>
          <w:b/>
          <w:bCs/>
        </w:rPr>
        <w:t xml:space="preserve"> </w:t>
      </w:r>
      <w:r w:rsidR="00936F8A">
        <w:rPr>
          <w:rFonts w:ascii="Arial" w:hAnsi="Arial" w:cs="Arial"/>
          <w:b/>
          <w:bCs/>
        </w:rPr>
        <w:t>are</w:t>
      </w:r>
      <w:r w:rsidR="006C047F" w:rsidRPr="006C047F">
        <w:rPr>
          <w:rFonts w:ascii="Arial" w:hAnsi="Arial" w:cs="Arial"/>
          <w:b/>
          <w:bCs/>
        </w:rPr>
        <w:t xml:space="preserve"> defined. </w:t>
      </w:r>
    </w:p>
    <w:p w14:paraId="568FA276" w14:textId="77777777" w:rsidR="00F961EE" w:rsidRPr="006C047F" w:rsidRDefault="00F961EE" w:rsidP="00F0686C">
      <w:pPr>
        <w:spacing w:line="240" w:lineRule="auto"/>
        <w:rPr>
          <w:rFonts w:ascii="Arial" w:hAnsi="Arial" w:cs="Arial"/>
          <w:b/>
          <w:bCs/>
        </w:rPr>
      </w:pPr>
    </w:p>
    <w:p w14:paraId="4971D56A" w14:textId="79E52B0D" w:rsidR="00F961EE" w:rsidRDefault="00F9382A" w:rsidP="00E35C59">
      <w:pPr>
        <w:pStyle w:val="Heading2"/>
      </w:pPr>
      <w:r>
        <w:t xml:space="preserve">2.2 </w:t>
      </w:r>
      <w:r w:rsidRPr="00F9382A">
        <w:t>Transport Block over Multiple Slots</w:t>
      </w:r>
      <w:r>
        <w:t xml:space="preserve"> </w:t>
      </w:r>
      <w:r w:rsidR="00CC73BB">
        <w:t xml:space="preserve">PUSCH </w:t>
      </w:r>
    </w:p>
    <w:p w14:paraId="67B1900D" w14:textId="77777777" w:rsidR="00E35C59" w:rsidRPr="00E35C59" w:rsidRDefault="00E35C59" w:rsidP="00FD2D04"/>
    <w:p w14:paraId="62EC6E82" w14:textId="2C19F5F0" w:rsidR="00AF0AD9" w:rsidRDefault="00234E79" w:rsidP="00620A5E">
      <w:pPr>
        <w:spacing w:line="240" w:lineRule="auto"/>
        <w:rPr>
          <w:rFonts w:ascii="Arial" w:hAnsi="Arial" w:cs="Arial"/>
        </w:rPr>
      </w:pPr>
      <w:proofErr w:type="spellStart"/>
      <w:r>
        <w:rPr>
          <w:rFonts w:ascii="Arial" w:hAnsi="Arial" w:cs="Arial"/>
        </w:rPr>
        <w:t>T</w:t>
      </w:r>
      <w:r w:rsidR="009824E1">
        <w:rPr>
          <w:rFonts w:ascii="Arial" w:hAnsi="Arial" w:cs="Arial"/>
        </w:rPr>
        <w:t>BoMS</w:t>
      </w:r>
      <w:proofErr w:type="spellEnd"/>
      <w:r w:rsidR="009824E1">
        <w:rPr>
          <w:rFonts w:ascii="Arial" w:hAnsi="Arial" w:cs="Arial"/>
        </w:rPr>
        <w:t xml:space="preserve"> </w:t>
      </w:r>
      <w:r w:rsidR="00A2613C">
        <w:rPr>
          <w:rFonts w:ascii="Arial" w:hAnsi="Arial" w:cs="Arial"/>
        </w:rPr>
        <w:t xml:space="preserve">is another </w:t>
      </w:r>
      <w:r w:rsidR="00B42146">
        <w:rPr>
          <w:rFonts w:ascii="Arial" w:hAnsi="Arial" w:cs="Arial"/>
        </w:rPr>
        <w:t xml:space="preserve">enhanced </w:t>
      </w:r>
      <w:r w:rsidR="00A2613C">
        <w:rPr>
          <w:rFonts w:ascii="Arial" w:hAnsi="Arial" w:cs="Arial"/>
        </w:rPr>
        <w:t xml:space="preserve">solution </w:t>
      </w:r>
      <w:r w:rsidR="00B42146">
        <w:rPr>
          <w:rFonts w:ascii="Arial" w:hAnsi="Arial" w:cs="Arial"/>
        </w:rPr>
        <w:t xml:space="preserve">for PUSCH, </w:t>
      </w:r>
      <w:r w:rsidR="00110E60">
        <w:rPr>
          <w:rFonts w:ascii="Arial" w:hAnsi="Arial" w:cs="Arial"/>
        </w:rPr>
        <w:t xml:space="preserve">which </w:t>
      </w:r>
      <w:r w:rsidR="002E614F">
        <w:rPr>
          <w:rFonts w:ascii="Arial" w:hAnsi="Arial" w:cs="Arial"/>
        </w:rPr>
        <w:t xml:space="preserve">aims to transmit large </w:t>
      </w:r>
      <w:r w:rsidR="003E5D22">
        <w:rPr>
          <w:rFonts w:ascii="Arial" w:hAnsi="Arial" w:cs="Arial"/>
        </w:rPr>
        <w:t xml:space="preserve">TBS </w:t>
      </w:r>
      <w:r w:rsidR="00CC634C">
        <w:rPr>
          <w:rFonts w:ascii="Arial" w:hAnsi="Arial" w:cs="Arial"/>
        </w:rPr>
        <w:t>in coverage limited scenario</w:t>
      </w:r>
      <w:r w:rsidR="00CB544F">
        <w:rPr>
          <w:rFonts w:ascii="Arial" w:hAnsi="Arial" w:cs="Arial"/>
        </w:rPr>
        <w:t xml:space="preserve">. With </w:t>
      </w:r>
      <w:proofErr w:type="spellStart"/>
      <w:r w:rsidR="00CB544F">
        <w:rPr>
          <w:rFonts w:ascii="Arial" w:hAnsi="Arial" w:cs="Arial"/>
        </w:rPr>
        <w:t>TBoMS</w:t>
      </w:r>
      <w:proofErr w:type="spellEnd"/>
      <w:r w:rsidR="00CB544F">
        <w:rPr>
          <w:rFonts w:ascii="Arial" w:hAnsi="Arial" w:cs="Arial"/>
        </w:rPr>
        <w:t xml:space="preserve">, </w:t>
      </w:r>
      <w:r w:rsidR="006834D5">
        <w:rPr>
          <w:rFonts w:ascii="Arial" w:hAnsi="Arial" w:cs="Arial"/>
        </w:rPr>
        <w:t xml:space="preserve">additional overhead due to possible packet split can be reduced and </w:t>
      </w:r>
      <w:r w:rsidR="001F1432">
        <w:rPr>
          <w:rFonts w:ascii="Arial" w:hAnsi="Arial" w:cs="Arial"/>
        </w:rPr>
        <w:t xml:space="preserve">additional channel </w:t>
      </w:r>
      <w:r w:rsidR="005A12AA">
        <w:rPr>
          <w:rFonts w:ascii="Arial" w:hAnsi="Arial" w:cs="Arial"/>
        </w:rPr>
        <w:t>coding</w:t>
      </w:r>
      <w:r w:rsidR="001F1432">
        <w:rPr>
          <w:rFonts w:ascii="Arial" w:hAnsi="Arial" w:cs="Arial"/>
        </w:rPr>
        <w:t xml:space="preserve"> gain can be obtained</w:t>
      </w:r>
      <w:r w:rsidR="00385E3E">
        <w:rPr>
          <w:rFonts w:ascii="Arial" w:hAnsi="Arial" w:cs="Arial"/>
        </w:rPr>
        <w:t>.</w:t>
      </w:r>
      <w:r w:rsidR="00432FF5">
        <w:rPr>
          <w:rFonts w:ascii="Arial" w:hAnsi="Arial" w:cs="Arial"/>
        </w:rPr>
        <w:t xml:space="preserve"> </w:t>
      </w:r>
    </w:p>
    <w:p w14:paraId="1A1C497B" w14:textId="378460F5" w:rsidR="00CD3961" w:rsidRDefault="005839D8" w:rsidP="00620A5E">
      <w:pPr>
        <w:spacing w:line="240" w:lineRule="auto"/>
        <w:rPr>
          <w:rFonts w:ascii="Arial" w:hAnsi="Arial" w:cs="Arial"/>
        </w:rPr>
      </w:pPr>
      <w:r>
        <w:rPr>
          <w:rFonts w:ascii="Arial" w:hAnsi="Arial" w:cs="Arial"/>
        </w:rPr>
        <w:t>With</w:t>
      </w:r>
      <w:r w:rsidR="00530C09">
        <w:rPr>
          <w:rFonts w:ascii="Arial" w:hAnsi="Arial" w:cs="Arial"/>
        </w:rPr>
        <w:t xml:space="preserve"> </w:t>
      </w:r>
      <w:proofErr w:type="spellStart"/>
      <w:r w:rsidR="00530C09">
        <w:rPr>
          <w:rFonts w:ascii="Arial" w:hAnsi="Arial" w:cs="Arial"/>
        </w:rPr>
        <w:t>TBoMS</w:t>
      </w:r>
      <w:proofErr w:type="spellEnd"/>
      <w:r w:rsidR="008339CC">
        <w:rPr>
          <w:rFonts w:ascii="Arial" w:hAnsi="Arial" w:cs="Arial"/>
        </w:rPr>
        <w:t xml:space="preserve">, </w:t>
      </w:r>
      <w:r w:rsidR="00646C2A">
        <w:rPr>
          <w:rFonts w:ascii="Arial" w:hAnsi="Arial" w:cs="Arial"/>
        </w:rPr>
        <w:t>the specific</w:t>
      </w:r>
      <w:r w:rsidR="00364B47">
        <w:rPr>
          <w:rFonts w:ascii="Arial" w:hAnsi="Arial" w:cs="Arial"/>
        </w:rPr>
        <w:t xml:space="preserve"> </w:t>
      </w:r>
      <w:r w:rsidR="006C0078">
        <w:rPr>
          <w:rFonts w:ascii="Arial" w:hAnsi="Arial" w:cs="Arial"/>
        </w:rPr>
        <w:t xml:space="preserve">TBS </w:t>
      </w:r>
      <w:r w:rsidR="00BD5FAC">
        <w:rPr>
          <w:rFonts w:ascii="Arial" w:hAnsi="Arial" w:cs="Arial"/>
        </w:rPr>
        <w:t>determination</w:t>
      </w:r>
      <w:r w:rsidR="006C0078">
        <w:rPr>
          <w:rFonts w:ascii="Arial" w:hAnsi="Arial" w:cs="Arial"/>
        </w:rPr>
        <w:t xml:space="preserve"> and </w:t>
      </w:r>
      <w:r w:rsidR="002B234B">
        <w:rPr>
          <w:rFonts w:ascii="Arial" w:hAnsi="Arial" w:cs="Arial"/>
        </w:rPr>
        <w:t>rate matching operation</w:t>
      </w:r>
      <w:r w:rsidR="002165CC">
        <w:rPr>
          <w:rFonts w:ascii="Arial" w:hAnsi="Arial" w:cs="Arial"/>
        </w:rPr>
        <w:t>s are defined</w:t>
      </w:r>
      <w:r>
        <w:rPr>
          <w:rFonts w:ascii="Arial" w:hAnsi="Arial" w:cs="Arial"/>
        </w:rPr>
        <w:t xml:space="preserve"> </w:t>
      </w:r>
      <w:r w:rsidR="00836A2F">
        <w:rPr>
          <w:rFonts w:ascii="Arial" w:hAnsi="Arial" w:cs="Arial"/>
        </w:rPr>
        <w:t xml:space="preserve">which </w:t>
      </w:r>
      <w:r w:rsidR="00C43934">
        <w:rPr>
          <w:rFonts w:ascii="Arial" w:hAnsi="Arial" w:cs="Arial"/>
        </w:rPr>
        <w:t>could</w:t>
      </w:r>
      <w:r w:rsidR="00836A2F">
        <w:rPr>
          <w:rFonts w:ascii="Arial" w:hAnsi="Arial" w:cs="Arial"/>
        </w:rPr>
        <w:t xml:space="preserve"> impact on the</w:t>
      </w:r>
      <w:r w:rsidR="00B83F6B">
        <w:rPr>
          <w:rFonts w:ascii="Arial" w:hAnsi="Arial" w:cs="Arial"/>
        </w:rPr>
        <w:t xml:space="preserve"> corresponding</w:t>
      </w:r>
      <w:r w:rsidR="00836A2F">
        <w:rPr>
          <w:rFonts w:ascii="Arial" w:hAnsi="Arial" w:cs="Arial"/>
        </w:rPr>
        <w:t xml:space="preserve"> </w:t>
      </w:r>
      <w:r w:rsidR="00C43934">
        <w:rPr>
          <w:rFonts w:ascii="Arial" w:hAnsi="Arial" w:cs="Arial"/>
        </w:rPr>
        <w:t xml:space="preserve">demodulation </w:t>
      </w:r>
      <w:r w:rsidR="00836A2F">
        <w:rPr>
          <w:rFonts w:ascii="Arial" w:hAnsi="Arial" w:cs="Arial"/>
        </w:rPr>
        <w:t>processing</w:t>
      </w:r>
      <w:r w:rsidR="00BD4731">
        <w:rPr>
          <w:rFonts w:ascii="Arial" w:hAnsi="Arial" w:cs="Arial"/>
        </w:rPr>
        <w:t xml:space="preserve"> at the receiver side</w:t>
      </w:r>
      <w:r w:rsidR="002165CC">
        <w:rPr>
          <w:rFonts w:ascii="Arial" w:hAnsi="Arial" w:cs="Arial"/>
        </w:rPr>
        <w:t xml:space="preserve">. </w:t>
      </w:r>
      <w:r w:rsidR="000D119A">
        <w:rPr>
          <w:rFonts w:ascii="Arial" w:hAnsi="Arial" w:cs="Arial"/>
        </w:rPr>
        <w:t>Furthermore</w:t>
      </w:r>
      <w:r w:rsidR="00CB29A6">
        <w:rPr>
          <w:rFonts w:ascii="Arial" w:hAnsi="Arial" w:cs="Arial"/>
        </w:rPr>
        <w:t xml:space="preserve">, </w:t>
      </w:r>
      <w:r w:rsidR="00794F3F">
        <w:rPr>
          <w:rFonts w:ascii="Arial" w:hAnsi="Arial" w:cs="Arial"/>
        </w:rPr>
        <w:t xml:space="preserve">higher MCS </w:t>
      </w:r>
      <w:r w:rsidR="00AA172C">
        <w:rPr>
          <w:rFonts w:ascii="Arial" w:hAnsi="Arial" w:cs="Arial"/>
        </w:rPr>
        <w:t>could be used under the same scenario</w:t>
      </w:r>
      <w:r w:rsidR="00D3792C">
        <w:rPr>
          <w:rFonts w:ascii="Arial" w:hAnsi="Arial" w:cs="Arial"/>
        </w:rPr>
        <w:t xml:space="preserve"> as Rel-15/16. </w:t>
      </w:r>
      <w:r w:rsidR="00BE5D80">
        <w:rPr>
          <w:rFonts w:ascii="Arial" w:hAnsi="Arial" w:cs="Arial"/>
        </w:rPr>
        <w:t>It seems good to check the corresponding performance</w:t>
      </w:r>
      <w:r w:rsidR="007F6193">
        <w:rPr>
          <w:rFonts w:ascii="Arial" w:hAnsi="Arial" w:cs="Arial"/>
        </w:rPr>
        <w:t>.</w:t>
      </w:r>
    </w:p>
    <w:p w14:paraId="24FEB053" w14:textId="3935DC94" w:rsidR="00CD05E2" w:rsidRPr="00FD2D04" w:rsidRDefault="00CD05E2" w:rsidP="00620A5E">
      <w:pPr>
        <w:spacing w:line="240" w:lineRule="auto"/>
        <w:rPr>
          <w:rFonts w:ascii="Arial" w:hAnsi="Arial" w:cs="Arial"/>
          <w:b/>
          <w:bCs/>
        </w:rPr>
      </w:pPr>
      <w:r w:rsidRPr="00FD2D04">
        <w:rPr>
          <w:rFonts w:ascii="Arial" w:hAnsi="Arial" w:cs="Arial"/>
          <w:b/>
          <w:bCs/>
        </w:rPr>
        <w:t xml:space="preserve">Observation 2: </w:t>
      </w:r>
      <w:r w:rsidR="00B0603A" w:rsidRPr="00FD2D04">
        <w:rPr>
          <w:rFonts w:ascii="Arial" w:hAnsi="Arial" w:cs="Arial"/>
          <w:b/>
          <w:bCs/>
        </w:rPr>
        <w:t xml:space="preserve">Demodulation processing </w:t>
      </w:r>
      <w:r w:rsidR="0080544F">
        <w:rPr>
          <w:rFonts w:ascii="Arial" w:hAnsi="Arial" w:cs="Arial"/>
          <w:b/>
          <w:bCs/>
        </w:rPr>
        <w:t>might</w:t>
      </w:r>
      <w:r w:rsidR="00B0603A" w:rsidRPr="00FD2D04">
        <w:rPr>
          <w:rFonts w:ascii="Arial" w:hAnsi="Arial" w:cs="Arial"/>
          <w:b/>
          <w:bCs/>
        </w:rPr>
        <w:t xml:space="preserve"> be impacted by </w:t>
      </w:r>
      <w:proofErr w:type="spellStart"/>
      <w:r w:rsidR="00B0603A" w:rsidRPr="00FD2D04">
        <w:rPr>
          <w:rFonts w:ascii="Arial" w:hAnsi="Arial" w:cs="Arial"/>
          <w:b/>
          <w:bCs/>
        </w:rPr>
        <w:t>TBoMS</w:t>
      </w:r>
      <w:proofErr w:type="spellEnd"/>
      <w:r w:rsidR="00B51650" w:rsidRPr="00FD2D04">
        <w:rPr>
          <w:rFonts w:ascii="Arial" w:hAnsi="Arial" w:cs="Arial"/>
          <w:b/>
          <w:bCs/>
        </w:rPr>
        <w:t xml:space="preserve"> due to specific TBS determination and rate matching operations.</w:t>
      </w:r>
    </w:p>
    <w:p w14:paraId="07F0A86B" w14:textId="3755421C" w:rsidR="001E6B68" w:rsidRDefault="001E6B68" w:rsidP="00620A5E">
      <w:pPr>
        <w:spacing w:line="240" w:lineRule="auto"/>
        <w:rPr>
          <w:rFonts w:ascii="Arial" w:hAnsi="Arial" w:cs="Arial"/>
          <w:b/>
          <w:bCs/>
        </w:rPr>
      </w:pPr>
    </w:p>
    <w:p w14:paraId="78FB634D" w14:textId="1C8E0282" w:rsidR="0080544F" w:rsidRDefault="00816992" w:rsidP="00816992">
      <w:pPr>
        <w:pStyle w:val="Heading2"/>
        <w:rPr>
          <w:rFonts w:cs="Arial"/>
        </w:rPr>
      </w:pPr>
      <w:r>
        <w:t xml:space="preserve">2.3 </w:t>
      </w:r>
      <w:r w:rsidR="00160706">
        <w:rPr>
          <w:rFonts w:cs="Arial"/>
        </w:rPr>
        <w:t>Dynamic indication of the number of repetitions for PUCCH</w:t>
      </w:r>
    </w:p>
    <w:p w14:paraId="0F02EE2D" w14:textId="77777777" w:rsidR="00160706" w:rsidRPr="00160706" w:rsidRDefault="00160706" w:rsidP="00FD2D04"/>
    <w:p w14:paraId="75356D80" w14:textId="77777777" w:rsidR="002741B7" w:rsidRDefault="00C248BE" w:rsidP="00620A5E">
      <w:pPr>
        <w:spacing w:line="240" w:lineRule="auto"/>
        <w:rPr>
          <w:rFonts w:ascii="Arial" w:hAnsi="Arial" w:cs="Arial"/>
        </w:rPr>
      </w:pPr>
      <w:r>
        <w:rPr>
          <w:rFonts w:ascii="Arial" w:hAnsi="Arial" w:cs="Arial"/>
        </w:rPr>
        <w:t xml:space="preserve">For </w:t>
      </w:r>
      <w:r w:rsidR="00981D0F">
        <w:rPr>
          <w:rFonts w:ascii="Arial" w:hAnsi="Arial" w:cs="Arial"/>
        </w:rPr>
        <w:t xml:space="preserve">the </w:t>
      </w:r>
      <w:r>
        <w:rPr>
          <w:rFonts w:ascii="Arial" w:hAnsi="Arial" w:cs="Arial"/>
        </w:rPr>
        <w:t xml:space="preserve">dynamic indication of the number of repetitions </w:t>
      </w:r>
      <w:r w:rsidR="00981D0F">
        <w:rPr>
          <w:rFonts w:ascii="Arial" w:hAnsi="Arial" w:cs="Arial"/>
        </w:rPr>
        <w:t xml:space="preserve">for PUCCH, </w:t>
      </w:r>
      <w:r w:rsidR="00524C8D">
        <w:rPr>
          <w:rFonts w:ascii="Arial" w:hAnsi="Arial" w:cs="Arial"/>
        </w:rPr>
        <w:t>repetition number</w:t>
      </w:r>
      <w:r w:rsidR="00340391">
        <w:rPr>
          <w:rFonts w:ascii="Arial" w:hAnsi="Arial" w:cs="Arial"/>
        </w:rPr>
        <w:t xml:space="preserve"> is configured </w:t>
      </w:r>
      <w:r w:rsidR="00755991">
        <w:rPr>
          <w:rFonts w:ascii="Arial" w:hAnsi="Arial" w:cs="Arial"/>
        </w:rPr>
        <w:t xml:space="preserve">for each PUCCH resource respectively, </w:t>
      </w:r>
      <w:r w:rsidR="0034101E">
        <w:rPr>
          <w:rFonts w:ascii="Arial" w:hAnsi="Arial" w:cs="Arial"/>
        </w:rPr>
        <w:t>so that</w:t>
      </w:r>
      <w:r w:rsidR="00755991">
        <w:rPr>
          <w:rFonts w:ascii="Arial" w:hAnsi="Arial" w:cs="Arial"/>
        </w:rPr>
        <w:t xml:space="preserve"> </w:t>
      </w:r>
      <w:r w:rsidR="006518A6">
        <w:rPr>
          <w:rFonts w:ascii="Arial" w:hAnsi="Arial" w:cs="Arial"/>
        </w:rPr>
        <w:t>PRI field in DL DCI is reused to indicate</w:t>
      </w:r>
      <w:r w:rsidR="0034101E">
        <w:rPr>
          <w:rFonts w:ascii="Arial" w:hAnsi="Arial" w:cs="Arial"/>
        </w:rPr>
        <w:t xml:space="preserve"> the </w:t>
      </w:r>
      <w:r w:rsidR="004B508B">
        <w:rPr>
          <w:rFonts w:ascii="Arial" w:hAnsi="Arial" w:cs="Arial"/>
        </w:rPr>
        <w:t xml:space="preserve">number of </w:t>
      </w:r>
      <w:r w:rsidR="0034101E">
        <w:rPr>
          <w:rFonts w:ascii="Arial" w:hAnsi="Arial" w:cs="Arial"/>
        </w:rPr>
        <w:t>repetition</w:t>
      </w:r>
      <w:r w:rsidR="004B508B">
        <w:rPr>
          <w:rFonts w:ascii="Arial" w:hAnsi="Arial" w:cs="Arial"/>
        </w:rPr>
        <w:t>s</w:t>
      </w:r>
      <w:r w:rsidR="0034101E">
        <w:rPr>
          <w:rFonts w:ascii="Arial" w:hAnsi="Arial" w:cs="Arial"/>
        </w:rPr>
        <w:t xml:space="preserve"> </w:t>
      </w:r>
      <w:r w:rsidR="00671FAE">
        <w:rPr>
          <w:rFonts w:ascii="Arial" w:hAnsi="Arial" w:cs="Arial"/>
        </w:rPr>
        <w:t>dynamically</w:t>
      </w:r>
      <w:r w:rsidR="00755991">
        <w:rPr>
          <w:rFonts w:ascii="Arial" w:hAnsi="Arial" w:cs="Arial"/>
        </w:rPr>
        <w:t xml:space="preserve">. </w:t>
      </w:r>
      <w:r w:rsidR="00671FAE">
        <w:rPr>
          <w:rFonts w:ascii="Arial" w:hAnsi="Arial" w:cs="Arial"/>
        </w:rPr>
        <w:t xml:space="preserve">With </w:t>
      </w:r>
      <w:r w:rsidR="004B508B">
        <w:rPr>
          <w:rFonts w:ascii="Arial" w:hAnsi="Arial" w:cs="Arial"/>
        </w:rPr>
        <w:t>this method</w:t>
      </w:r>
      <w:r w:rsidR="00671FAE">
        <w:rPr>
          <w:rFonts w:ascii="Arial" w:hAnsi="Arial" w:cs="Arial"/>
        </w:rPr>
        <w:t xml:space="preserve">, </w:t>
      </w:r>
      <w:r w:rsidR="00DE1F71">
        <w:rPr>
          <w:rFonts w:ascii="Arial" w:hAnsi="Arial" w:cs="Arial"/>
        </w:rPr>
        <w:t xml:space="preserve">coverage performance and resource utilization can be </w:t>
      </w:r>
      <w:r w:rsidR="00BA0734">
        <w:rPr>
          <w:rFonts w:ascii="Arial" w:hAnsi="Arial" w:cs="Arial"/>
        </w:rPr>
        <w:t xml:space="preserve">balanced well for PUCCH, considering various </w:t>
      </w:r>
      <w:r w:rsidR="00E75B9A">
        <w:rPr>
          <w:rFonts w:ascii="Arial" w:hAnsi="Arial" w:cs="Arial"/>
        </w:rPr>
        <w:t xml:space="preserve">UCI payload size and </w:t>
      </w:r>
      <w:r w:rsidR="00B74F57">
        <w:rPr>
          <w:rFonts w:ascii="Arial" w:hAnsi="Arial" w:cs="Arial"/>
        </w:rPr>
        <w:t>varied channel fading.</w:t>
      </w:r>
      <w:r w:rsidR="00E75B9A">
        <w:rPr>
          <w:rFonts w:ascii="Arial" w:hAnsi="Arial" w:cs="Arial"/>
        </w:rPr>
        <w:t xml:space="preserve"> </w:t>
      </w:r>
    </w:p>
    <w:p w14:paraId="3673EFD6" w14:textId="2F8C56C2" w:rsidR="0006200A" w:rsidRDefault="001108D9" w:rsidP="00620A5E">
      <w:pPr>
        <w:spacing w:line="240" w:lineRule="auto"/>
        <w:rPr>
          <w:rFonts w:ascii="Arial" w:hAnsi="Arial" w:cs="Arial"/>
        </w:rPr>
      </w:pPr>
      <w:r>
        <w:rPr>
          <w:rFonts w:ascii="Arial" w:hAnsi="Arial" w:cs="Arial"/>
        </w:rPr>
        <w:t xml:space="preserve">However, </w:t>
      </w:r>
      <w:r w:rsidR="00EF6821">
        <w:rPr>
          <w:rFonts w:ascii="Arial" w:hAnsi="Arial" w:cs="Arial"/>
        </w:rPr>
        <w:t xml:space="preserve">there is </w:t>
      </w:r>
      <w:r w:rsidR="00981D0F">
        <w:rPr>
          <w:rFonts w:ascii="Arial" w:hAnsi="Arial" w:cs="Arial"/>
        </w:rPr>
        <w:t xml:space="preserve">no </w:t>
      </w:r>
      <w:r w:rsidR="00A73A77">
        <w:rPr>
          <w:rFonts w:ascii="Arial" w:hAnsi="Arial" w:cs="Arial"/>
        </w:rPr>
        <w:t>processing</w:t>
      </w:r>
      <w:r w:rsidR="00A92B19">
        <w:rPr>
          <w:rFonts w:ascii="Arial" w:hAnsi="Arial" w:cs="Arial"/>
        </w:rPr>
        <w:t xml:space="preserve"> </w:t>
      </w:r>
      <w:r w:rsidR="00EF6821">
        <w:rPr>
          <w:rFonts w:ascii="Arial" w:hAnsi="Arial" w:cs="Arial"/>
        </w:rPr>
        <w:t xml:space="preserve">change </w:t>
      </w:r>
      <w:r w:rsidR="00AA6578">
        <w:rPr>
          <w:rFonts w:ascii="Arial" w:hAnsi="Arial" w:cs="Arial"/>
        </w:rPr>
        <w:t>compared with</w:t>
      </w:r>
      <w:r w:rsidR="00E64AA6">
        <w:rPr>
          <w:rFonts w:ascii="Arial" w:hAnsi="Arial" w:cs="Arial"/>
        </w:rPr>
        <w:t xml:space="preserve"> </w:t>
      </w:r>
      <w:r w:rsidR="00A92B19">
        <w:rPr>
          <w:rFonts w:ascii="Arial" w:hAnsi="Arial" w:cs="Arial"/>
        </w:rPr>
        <w:t xml:space="preserve">the </w:t>
      </w:r>
      <w:r w:rsidR="00AA6578">
        <w:rPr>
          <w:rFonts w:ascii="Arial" w:hAnsi="Arial" w:cs="Arial"/>
        </w:rPr>
        <w:t>semi-static conf</w:t>
      </w:r>
      <w:r w:rsidR="00D332EC">
        <w:rPr>
          <w:rFonts w:ascii="Arial" w:hAnsi="Arial" w:cs="Arial"/>
        </w:rPr>
        <w:t>igured repetition</w:t>
      </w:r>
      <w:r w:rsidR="000101B4">
        <w:rPr>
          <w:rFonts w:ascii="Arial" w:hAnsi="Arial" w:cs="Arial"/>
        </w:rPr>
        <w:t xml:space="preserve"> </w:t>
      </w:r>
      <w:r w:rsidR="00902C01">
        <w:rPr>
          <w:rFonts w:ascii="Arial" w:hAnsi="Arial" w:cs="Arial"/>
        </w:rPr>
        <w:t>number</w:t>
      </w:r>
      <w:r w:rsidR="00D332EC">
        <w:rPr>
          <w:rFonts w:ascii="Arial" w:hAnsi="Arial" w:cs="Arial"/>
        </w:rPr>
        <w:t xml:space="preserve"> for PUCCH</w:t>
      </w:r>
      <w:r w:rsidR="00157A94">
        <w:rPr>
          <w:rFonts w:ascii="Arial" w:hAnsi="Arial" w:cs="Arial"/>
        </w:rPr>
        <w:t xml:space="preserve"> </w:t>
      </w:r>
      <w:r w:rsidR="00E64AA6">
        <w:rPr>
          <w:rFonts w:ascii="Arial" w:hAnsi="Arial" w:cs="Arial"/>
        </w:rPr>
        <w:t>in Rel-15/16</w:t>
      </w:r>
      <w:r w:rsidR="003615C1">
        <w:rPr>
          <w:rFonts w:ascii="Arial" w:hAnsi="Arial" w:cs="Arial"/>
        </w:rPr>
        <w:t xml:space="preserve"> from the perspective of demodulation</w:t>
      </w:r>
      <w:r w:rsidR="00E64AA6">
        <w:rPr>
          <w:rFonts w:ascii="Arial" w:hAnsi="Arial" w:cs="Arial"/>
        </w:rPr>
        <w:t xml:space="preserve">. </w:t>
      </w:r>
      <w:r w:rsidR="00306E87">
        <w:rPr>
          <w:rFonts w:ascii="Arial" w:hAnsi="Arial" w:cs="Arial"/>
        </w:rPr>
        <w:t>Rel-15/16 have defined requirements for multi-slot PUCCH for FR1</w:t>
      </w:r>
      <w:r w:rsidR="001A7DBB">
        <w:rPr>
          <w:rFonts w:ascii="Arial" w:hAnsi="Arial" w:cs="Arial"/>
        </w:rPr>
        <w:t xml:space="preserve"> [2]</w:t>
      </w:r>
      <w:r w:rsidR="00306E87">
        <w:rPr>
          <w:rFonts w:ascii="Arial" w:hAnsi="Arial" w:cs="Arial"/>
        </w:rPr>
        <w:t xml:space="preserve">. </w:t>
      </w:r>
      <w:r w:rsidR="00593864">
        <w:rPr>
          <w:rFonts w:ascii="Arial" w:hAnsi="Arial" w:cs="Arial"/>
        </w:rPr>
        <w:t xml:space="preserve">It is no necessary to define </w:t>
      </w:r>
      <w:r w:rsidR="0092420D">
        <w:rPr>
          <w:rFonts w:ascii="Arial" w:hAnsi="Arial" w:cs="Arial"/>
        </w:rPr>
        <w:t>a separate</w:t>
      </w:r>
      <w:r w:rsidR="004245DE">
        <w:rPr>
          <w:rFonts w:ascii="Arial" w:hAnsi="Arial" w:cs="Arial"/>
        </w:rPr>
        <w:t xml:space="preserve"> requirement just for dynamic</w:t>
      </w:r>
      <w:r w:rsidR="0006200A">
        <w:rPr>
          <w:rFonts w:ascii="Arial" w:hAnsi="Arial" w:cs="Arial"/>
        </w:rPr>
        <w:t xml:space="preserve"> scheduling</w:t>
      </w:r>
      <w:r w:rsidR="004245DE">
        <w:rPr>
          <w:rFonts w:ascii="Arial" w:hAnsi="Arial" w:cs="Arial"/>
        </w:rPr>
        <w:t xml:space="preserve">. </w:t>
      </w:r>
      <w:r w:rsidR="00543BF4">
        <w:rPr>
          <w:rFonts w:ascii="Arial" w:hAnsi="Arial" w:cs="Arial"/>
        </w:rPr>
        <w:t xml:space="preserve">For FR2, </w:t>
      </w:r>
      <w:r w:rsidR="00F95ED6">
        <w:rPr>
          <w:rFonts w:ascii="Arial" w:hAnsi="Arial" w:cs="Arial"/>
        </w:rPr>
        <w:t xml:space="preserve">the </w:t>
      </w:r>
      <w:r w:rsidR="009B0495">
        <w:rPr>
          <w:rFonts w:ascii="Arial" w:hAnsi="Arial" w:cs="Arial"/>
        </w:rPr>
        <w:t xml:space="preserve">corresponding </w:t>
      </w:r>
      <w:r w:rsidR="00F95ED6">
        <w:rPr>
          <w:rFonts w:ascii="Arial" w:hAnsi="Arial" w:cs="Arial"/>
        </w:rPr>
        <w:t>algorithm should be the same as FR1</w:t>
      </w:r>
      <w:r w:rsidR="009B0495">
        <w:rPr>
          <w:rFonts w:ascii="Arial" w:hAnsi="Arial" w:cs="Arial"/>
        </w:rPr>
        <w:t xml:space="preserve">. </w:t>
      </w:r>
      <w:r w:rsidR="006F562F">
        <w:rPr>
          <w:rFonts w:ascii="Arial" w:hAnsi="Arial" w:cs="Arial"/>
        </w:rPr>
        <w:t xml:space="preserve">Although there is no </w:t>
      </w:r>
      <w:r w:rsidR="007C7522">
        <w:rPr>
          <w:rFonts w:ascii="Arial" w:hAnsi="Arial" w:cs="Arial"/>
        </w:rPr>
        <w:t xml:space="preserve">FR2 requirement defined for </w:t>
      </w:r>
      <w:r w:rsidR="002B1D6F">
        <w:rPr>
          <w:rFonts w:ascii="Arial" w:hAnsi="Arial" w:cs="Arial"/>
        </w:rPr>
        <w:t>multi-</w:t>
      </w:r>
      <w:r w:rsidR="00CF2D4E">
        <w:rPr>
          <w:rFonts w:ascii="Arial" w:hAnsi="Arial" w:cs="Arial"/>
        </w:rPr>
        <w:t>slot</w:t>
      </w:r>
      <w:r w:rsidR="002B1D6F">
        <w:rPr>
          <w:rFonts w:ascii="Arial" w:hAnsi="Arial" w:cs="Arial"/>
        </w:rPr>
        <w:t xml:space="preserve"> PUCCH</w:t>
      </w:r>
      <w:r w:rsidR="007C7522">
        <w:rPr>
          <w:rFonts w:ascii="Arial" w:hAnsi="Arial" w:cs="Arial"/>
        </w:rPr>
        <w:t xml:space="preserve"> in Rel-15/16</w:t>
      </w:r>
      <w:r w:rsidR="002B1D6F">
        <w:rPr>
          <w:rFonts w:ascii="Arial" w:hAnsi="Arial" w:cs="Arial"/>
        </w:rPr>
        <w:t xml:space="preserve">, it is </w:t>
      </w:r>
      <w:r w:rsidR="005F082D">
        <w:rPr>
          <w:rFonts w:ascii="Arial" w:hAnsi="Arial" w:cs="Arial"/>
        </w:rPr>
        <w:t xml:space="preserve">still </w:t>
      </w:r>
      <w:r w:rsidR="004522E0">
        <w:rPr>
          <w:rFonts w:ascii="Arial" w:hAnsi="Arial" w:cs="Arial"/>
        </w:rPr>
        <w:t xml:space="preserve">not necessary to </w:t>
      </w:r>
      <w:r w:rsidR="00A045FA">
        <w:rPr>
          <w:rFonts w:ascii="Arial" w:hAnsi="Arial" w:cs="Arial"/>
        </w:rPr>
        <w:t xml:space="preserve">define new requirement for dynamic </w:t>
      </w:r>
      <w:r w:rsidR="00EA3ED6">
        <w:rPr>
          <w:rFonts w:ascii="Arial" w:hAnsi="Arial" w:cs="Arial"/>
        </w:rPr>
        <w:t xml:space="preserve">PUCCH </w:t>
      </w:r>
      <w:r w:rsidR="00A045FA">
        <w:rPr>
          <w:rFonts w:ascii="Arial" w:hAnsi="Arial" w:cs="Arial"/>
        </w:rPr>
        <w:t>repetition</w:t>
      </w:r>
      <w:r w:rsidR="00EA3ED6">
        <w:rPr>
          <w:rFonts w:ascii="Arial" w:hAnsi="Arial" w:cs="Arial"/>
        </w:rPr>
        <w:t xml:space="preserve"> since semi-static </w:t>
      </w:r>
      <w:r w:rsidR="003A3C3D">
        <w:rPr>
          <w:rFonts w:ascii="Arial" w:hAnsi="Arial" w:cs="Arial"/>
        </w:rPr>
        <w:t xml:space="preserve">repetition </w:t>
      </w:r>
      <w:r w:rsidR="00EA3ED6">
        <w:rPr>
          <w:rFonts w:ascii="Arial" w:hAnsi="Arial" w:cs="Arial"/>
        </w:rPr>
        <w:t xml:space="preserve">should be enough. </w:t>
      </w:r>
      <w:r w:rsidR="00A045FA">
        <w:rPr>
          <w:rFonts w:ascii="Arial" w:hAnsi="Arial" w:cs="Arial"/>
        </w:rPr>
        <w:t xml:space="preserve"> </w:t>
      </w:r>
      <w:r w:rsidR="002B1D6F">
        <w:rPr>
          <w:rFonts w:ascii="Arial" w:hAnsi="Arial" w:cs="Arial"/>
        </w:rPr>
        <w:t xml:space="preserve"> </w:t>
      </w:r>
    </w:p>
    <w:p w14:paraId="404E37AB" w14:textId="2061C07E" w:rsidR="002E330F" w:rsidRDefault="002E330F" w:rsidP="002E330F">
      <w:pPr>
        <w:spacing w:line="240" w:lineRule="auto"/>
        <w:rPr>
          <w:rFonts w:ascii="Arial" w:hAnsi="Arial" w:cs="Arial"/>
          <w:b/>
          <w:bCs/>
        </w:rPr>
      </w:pPr>
      <w:r w:rsidRPr="002E330F">
        <w:rPr>
          <w:rFonts w:ascii="Arial" w:hAnsi="Arial" w:cs="Arial"/>
          <w:b/>
          <w:bCs/>
        </w:rPr>
        <w:lastRenderedPageBreak/>
        <w:t xml:space="preserve">Proposal </w:t>
      </w:r>
      <w:r w:rsidR="00F511DC">
        <w:rPr>
          <w:rFonts w:ascii="Arial" w:hAnsi="Arial" w:cs="Arial"/>
          <w:b/>
          <w:bCs/>
        </w:rPr>
        <w:t>2</w:t>
      </w:r>
      <w:r w:rsidRPr="002E330F">
        <w:rPr>
          <w:rFonts w:ascii="Arial" w:hAnsi="Arial" w:cs="Arial"/>
          <w:b/>
          <w:bCs/>
        </w:rPr>
        <w:t xml:space="preserve">: For the dynamic indication of the number of repetitions for PUCCH, no specific demodulation requirement is defined. </w:t>
      </w:r>
    </w:p>
    <w:p w14:paraId="54B0C202" w14:textId="0A3E1B5D" w:rsidR="005017D8" w:rsidRDefault="005017D8" w:rsidP="002E330F">
      <w:pPr>
        <w:spacing w:line="240" w:lineRule="auto"/>
        <w:rPr>
          <w:rFonts w:ascii="Arial" w:hAnsi="Arial" w:cs="Arial"/>
          <w:b/>
          <w:bCs/>
        </w:rPr>
      </w:pPr>
    </w:p>
    <w:p w14:paraId="0BAC6274" w14:textId="7C2331A8" w:rsidR="005017D8" w:rsidRPr="002E330F" w:rsidRDefault="00D47625" w:rsidP="00FD2D04">
      <w:pPr>
        <w:pStyle w:val="Heading2"/>
      </w:pPr>
      <w:r>
        <w:t xml:space="preserve">2.4 </w:t>
      </w:r>
      <w:r>
        <w:rPr>
          <w:rFonts w:cs="Arial"/>
        </w:rPr>
        <w:t>Joint channel estimation for PUSCH and PUCCH</w:t>
      </w:r>
    </w:p>
    <w:p w14:paraId="6B0656FE" w14:textId="77777777" w:rsidR="005C7A2D" w:rsidRDefault="005C7A2D" w:rsidP="00620A5E">
      <w:pPr>
        <w:spacing w:line="240" w:lineRule="auto"/>
        <w:rPr>
          <w:rFonts w:ascii="Arial" w:hAnsi="Arial" w:cs="Arial"/>
        </w:rPr>
      </w:pPr>
    </w:p>
    <w:p w14:paraId="3A39EA08" w14:textId="7D7246D1" w:rsidR="00BD4467" w:rsidRDefault="008E7E31" w:rsidP="00620A5E">
      <w:pPr>
        <w:spacing w:line="240" w:lineRule="auto"/>
        <w:rPr>
          <w:rFonts w:ascii="Arial" w:hAnsi="Arial" w:cs="Arial"/>
        </w:rPr>
      </w:pPr>
      <w:r>
        <w:rPr>
          <w:rFonts w:ascii="Arial" w:hAnsi="Arial" w:cs="Arial"/>
        </w:rPr>
        <w:t>Joint channel estimation</w:t>
      </w:r>
      <w:r w:rsidR="00752D84">
        <w:rPr>
          <w:rFonts w:ascii="Arial" w:hAnsi="Arial" w:cs="Arial"/>
        </w:rPr>
        <w:t xml:space="preserve"> (JCE)</w:t>
      </w:r>
      <w:r>
        <w:rPr>
          <w:rFonts w:ascii="Arial" w:hAnsi="Arial" w:cs="Arial"/>
        </w:rPr>
        <w:t xml:space="preserve"> </w:t>
      </w:r>
      <w:r w:rsidR="00C569B9">
        <w:rPr>
          <w:rFonts w:ascii="Arial" w:hAnsi="Arial" w:cs="Arial"/>
        </w:rPr>
        <w:t xml:space="preserve">is introduced </w:t>
      </w:r>
      <w:r>
        <w:rPr>
          <w:rFonts w:ascii="Arial" w:hAnsi="Arial" w:cs="Arial"/>
        </w:rPr>
        <w:t>for PUSCH and PUCCH</w:t>
      </w:r>
      <w:r w:rsidR="00C569B9">
        <w:rPr>
          <w:rFonts w:ascii="Arial" w:hAnsi="Arial" w:cs="Arial"/>
        </w:rPr>
        <w:t xml:space="preserve"> to </w:t>
      </w:r>
      <w:r w:rsidR="00042D9F">
        <w:rPr>
          <w:rFonts w:ascii="Arial" w:hAnsi="Arial" w:cs="Arial"/>
        </w:rPr>
        <w:t>improve the performance</w:t>
      </w:r>
      <w:r w:rsidR="006F4185">
        <w:rPr>
          <w:rFonts w:ascii="Arial" w:hAnsi="Arial" w:cs="Arial"/>
        </w:rPr>
        <w:t>,</w:t>
      </w:r>
      <w:r w:rsidR="00042D9F">
        <w:rPr>
          <w:rFonts w:ascii="Arial" w:hAnsi="Arial" w:cs="Arial"/>
        </w:rPr>
        <w:t xml:space="preserve"> </w:t>
      </w:r>
      <w:r w:rsidR="004E7BF3">
        <w:rPr>
          <w:rFonts w:ascii="Arial" w:hAnsi="Arial" w:cs="Arial"/>
        </w:rPr>
        <w:t xml:space="preserve">which requires </w:t>
      </w:r>
      <w:r w:rsidR="00F06FA2">
        <w:rPr>
          <w:rFonts w:ascii="Arial" w:hAnsi="Arial" w:cs="Arial"/>
        </w:rPr>
        <w:t xml:space="preserve">enhanced receiver processing capability </w:t>
      </w:r>
      <w:r w:rsidR="00334045">
        <w:rPr>
          <w:rFonts w:ascii="Arial" w:hAnsi="Arial" w:cs="Arial"/>
        </w:rPr>
        <w:t xml:space="preserve">of </w:t>
      </w:r>
      <w:r w:rsidR="00AE5F70">
        <w:rPr>
          <w:rFonts w:ascii="Arial" w:hAnsi="Arial" w:cs="Arial"/>
        </w:rPr>
        <w:t>perform</w:t>
      </w:r>
      <w:r w:rsidR="00334045">
        <w:rPr>
          <w:rFonts w:ascii="Arial" w:hAnsi="Arial" w:cs="Arial"/>
        </w:rPr>
        <w:t>ing</w:t>
      </w:r>
      <w:r w:rsidR="00AE5F70">
        <w:rPr>
          <w:rFonts w:ascii="Arial" w:hAnsi="Arial" w:cs="Arial"/>
        </w:rPr>
        <w:t xml:space="preserve"> channel estimation from the</w:t>
      </w:r>
      <w:r w:rsidR="001D3F96">
        <w:rPr>
          <w:rFonts w:ascii="Arial" w:hAnsi="Arial" w:cs="Arial"/>
        </w:rPr>
        <w:t xml:space="preserve"> DMRS over multiple </w:t>
      </w:r>
      <w:r w:rsidR="00124D97">
        <w:rPr>
          <w:rFonts w:ascii="Arial" w:hAnsi="Arial" w:cs="Arial"/>
        </w:rPr>
        <w:t xml:space="preserve">coherent </w:t>
      </w:r>
      <w:r w:rsidR="001D3F96">
        <w:rPr>
          <w:rFonts w:ascii="Arial" w:hAnsi="Arial" w:cs="Arial"/>
        </w:rPr>
        <w:t>slots</w:t>
      </w:r>
      <w:r w:rsidR="00334045">
        <w:rPr>
          <w:rFonts w:ascii="Arial" w:hAnsi="Arial" w:cs="Arial"/>
        </w:rPr>
        <w:t>.</w:t>
      </w:r>
      <w:r w:rsidR="009B6860">
        <w:rPr>
          <w:rFonts w:ascii="Arial" w:hAnsi="Arial" w:cs="Arial"/>
        </w:rPr>
        <w:t xml:space="preserve"> This would lead to diffe</w:t>
      </w:r>
      <w:r w:rsidR="00035794">
        <w:rPr>
          <w:rFonts w:ascii="Arial" w:hAnsi="Arial" w:cs="Arial"/>
        </w:rPr>
        <w:t xml:space="preserve">rent demodulation algorithm from Rel-15/16 receiver. </w:t>
      </w:r>
      <w:r w:rsidR="00BD4467">
        <w:rPr>
          <w:rFonts w:ascii="Arial" w:hAnsi="Arial" w:cs="Arial"/>
        </w:rPr>
        <w:t xml:space="preserve">In that case, new requirement could be needed to check the performance. </w:t>
      </w:r>
    </w:p>
    <w:p w14:paraId="2B437CAE" w14:textId="3FE69AEA" w:rsidR="00BD4467" w:rsidRPr="00FD2D04" w:rsidRDefault="00BD4467" w:rsidP="00620A5E">
      <w:pPr>
        <w:spacing w:line="240" w:lineRule="auto"/>
        <w:rPr>
          <w:rFonts w:ascii="Arial" w:hAnsi="Arial" w:cs="Arial"/>
          <w:b/>
          <w:bCs/>
        </w:rPr>
      </w:pPr>
      <w:r w:rsidRPr="00FD2D04">
        <w:rPr>
          <w:rFonts w:ascii="Arial" w:hAnsi="Arial" w:cs="Arial"/>
          <w:b/>
          <w:bCs/>
        </w:rPr>
        <w:t xml:space="preserve">Observation 3: </w:t>
      </w:r>
      <w:r w:rsidR="000A556F" w:rsidRPr="00FD2D04">
        <w:rPr>
          <w:rFonts w:ascii="Arial" w:hAnsi="Arial" w:cs="Arial"/>
          <w:b/>
          <w:bCs/>
        </w:rPr>
        <w:t>Demodulation algorithm could be impact by J</w:t>
      </w:r>
      <w:r w:rsidR="005B37C0" w:rsidRPr="00FD2D04">
        <w:rPr>
          <w:rFonts w:ascii="Arial" w:hAnsi="Arial" w:cs="Arial"/>
          <w:b/>
          <w:bCs/>
        </w:rPr>
        <w:t>CE.</w:t>
      </w:r>
      <w:r w:rsidRPr="00FD2D04">
        <w:rPr>
          <w:rFonts w:ascii="Arial" w:hAnsi="Arial" w:cs="Arial"/>
          <w:b/>
          <w:bCs/>
        </w:rPr>
        <w:t xml:space="preserve"> </w:t>
      </w:r>
    </w:p>
    <w:p w14:paraId="36BBB524" w14:textId="2FEFE07E" w:rsidR="006F4185" w:rsidRDefault="006F4185" w:rsidP="00620A5E">
      <w:pPr>
        <w:spacing w:line="240" w:lineRule="auto"/>
        <w:rPr>
          <w:rFonts w:ascii="Arial" w:hAnsi="Arial" w:cs="Arial"/>
        </w:rPr>
      </w:pPr>
      <w:r>
        <w:rPr>
          <w:rFonts w:ascii="Arial" w:hAnsi="Arial" w:cs="Arial"/>
        </w:rPr>
        <w:t xml:space="preserve">Well operation of </w:t>
      </w:r>
      <w:r w:rsidR="00035794">
        <w:rPr>
          <w:rFonts w:ascii="Arial" w:hAnsi="Arial" w:cs="Arial"/>
        </w:rPr>
        <w:t>JCE</w:t>
      </w:r>
      <w:r>
        <w:rPr>
          <w:rFonts w:ascii="Arial" w:hAnsi="Arial" w:cs="Arial"/>
        </w:rPr>
        <w:t xml:space="preserve"> requires UE keeping the power </w:t>
      </w:r>
      <w:r>
        <w:rPr>
          <w:rFonts w:ascii="Arial" w:hAnsi="Arial" w:cs="Arial" w:hint="eastAsia"/>
        </w:rPr>
        <w:t>c</w:t>
      </w:r>
      <w:r>
        <w:rPr>
          <w:rFonts w:ascii="Arial" w:hAnsi="Arial" w:cs="Arial"/>
        </w:rPr>
        <w:t xml:space="preserve">onsistency and phase continuity. </w:t>
      </w:r>
      <w:r w:rsidR="0097281C">
        <w:rPr>
          <w:rFonts w:ascii="Arial" w:hAnsi="Arial" w:cs="Arial"/>
        </w:rPr>
        <w:t xml:space="preserve">In RAN1 agreement, UE should report </w:t>
      </w:r>
      <w:r w:rsidR="003E70B4">
        <w:rPr>
          <w:rFonts w:ascii="Arial" w:hAnsi="Arial" w:cs="Arial"/>
        </w:rPr>
        <w:t>a</w:t>
      </w:r>
      <w:r w:rsidR="0097281C">
        <w:rPr>
          <w:rFonts w:ascii="Arial" w:hAnsi="Arial" w:cs="Arial"/>
        </w:rPr>
        <w:t xml:space="preserve"> </w:t>
      </w:r>
      <w:r w:rsidR="003E70B4">
        <w:rPr>
          <w:rFonts w:ascii="Arial" w:hAnsi="Arial" w:cs="Arial"/>
        </w:rPr>
        <w:t xml:space="preserve">nominal window to indicate the maximum </w:t>
      </w:r>
      <w:r>
        <w:rPr>
          <w:rFonts w:ascii="Arial" w:hAnsi="Arial" w:cs="Arial"/>
        </w:rPr>
        <w:t xml:space="preserve">duration </w:t>
      </w:r>
      <w:r w:rsidR="00CC4579">
        <w:rPr>
          <w:rFonts w:ascii="Arial" w:hAnsi="Arial" w:cs="Arial"/>
        </w:rPr>
        <w:t>in</w:t>
      </w:r>
      <w:r>
        <w:rPr>
          <w:rFonts w:ascii="Arial" w:hAnsi="Arial" w:cs="Arial"/>
        </w:rPr>
        <w:t xml:space="preserve"> which UE can keep the power consistency and phase continuity</w:t>
      </w:r>
      <w:r w:rsidR="00470D1B">
        <w:rPr>
          <w:rFonts w:ascii="Arial" w:hAnsi="Arial" w:cs="Arial"/>
        </w:rPr>
        <w:t>, see figure 2-1</w:t>
      </w:r>
      <w:r>
        <w:rPr>
          <w:rFonts w:ascii="Arial" w:hAnsi="Arial" w:cs="Arial"/>
        </w:rPr>
        <w:t>.</w:t>
      </w:r>
      <w:r w:rsidR="00E2029B">
        <w:rPr>
          <w:rFonts w:ascii="Arial" w:hAnsi="Arial" w:cs="Arial"/>
        </w:rPr>
        <w:t xml:space="preserve"> </w:t>
      </w:r>
      <w:r w:rsidR="007C6386">
        <w:rPr>
          <w:rFonts w:ascii="Arial" w:hAnsi="Arial" w:cs="Arial"/>
        </w:rPr>
        <w:t>RAN4 is discussing the corresponding RF requirement</w:t>
      </w:r>
      <w:r w:rsidR="00EC1974">
        <w:rPr>
          <w:rFonts w:ascii="Arial" w:hAnsi="Arial" w:cs="Arial"/>
        </w:rPr>
        <w:t>. T</w:t>
      </w:r>
      <w:r w:rsidR="00293569">
        <w:rPr>
          <w:rFonts w:ascii="Arial" w:hAnsi="Arial" w:cs="Arial"/>
        </w:rPr>
        <w:t xml:space="preserve">he </w:t>
      </w:r>
      <w:r w:rsidR="00C03721">
        <w:rPr>
          <w:rFonts w:ascii="Arial" w:hAnsi="Arial" w:cs="Arial"/>
        </w:rPr>
        <w:t>nominal window could be “br</w:t>
      </w:r>
      <w:r w:rsidR="00BC192D">
        <w:rPr>
          <w:rFonts w:ascii="Arial" w:hAnsi="Arial" w:cs="Arial"/>
        </w:rPr>
        <w:t>oken</w:t>
      </w:r>
      <w:r w:rsidR="00C03721">
        <w:rPr>
          <w:rFonts w:ascii="Arial" w:hAnsi="Arial" w:cs="Arial"/>
        </w:rPr>
        <w:t>”</w:t>
      </w:r>
      <w:r w:rsidR="00BC192D">
        <w:rPr>
          <w:rFonts w:ascii="Arial" w:hAnsi="Arial" w:cs="Arial"/>
        </w:rPr>
        <w:t xml:space="preserve"> into several </w:t>
      </w:r>
      <w:r w:rsidR="00647018">
        <w:rPr>
          <w:rFonts w:ascii="Arial" w:hAnsi="Arial" w:cs="Arial"/>
        </w:rPr>
        <w:t>actual</w:t>
      </w:r>
      <w:r w:rsidR="002635C6">
        <w:rPr>
          <w:rFonts w:ascii="Arial" w:hAnsi="Arial" w:cs="Arial"/>
        </w:rPr>
        <w:t xml:space="preserve"> windows</w:t>
      </w:r>
      <w:r w:rsidR="00C03721">
        <w:rPr>
          <w:rFonts w:ascii="Arial" w:hAnsi="Arial" w:cs="Arial"/>
        </w:rPr>
        <w:t xml:space="preserve"> by system event</w:t>
      </w:r>
      <w:r w:rsidR="002635C6">
        <w:rPr>
          <w:rFonts w:ascii="Arial" w:hAnsi="Arial" w:cs="Arial"/>
        </w:rPr>
        <w:t>s, such as timing advance.</w:t>
      </w:r>
      <w:r w:rsidR="006D461A">
        <w:rPr>
          <w:rFonts w:ascii="Arial" w:hAnsi="Arial" w:cs="Arial"/>
        </w:rPr>
        <w:t xml:space="preserve"> T</w:t>
      </w:r>
      <w:r w:rsidR="006552D6">
        <w:rPr>
          <w:rFonts w:ascii="Arial" w:hAnsi="Arial" w:cs="Arial"/>
        </w:rPr>
        <w:t xml:space="preserve">he </w:t>
      </w:r>
      <w:r w:rsidR="002E0E71">
        <w:rPr>
          <w:rFonts w:ascii="Arial" w:hAnsi="Arial" w:cs="Arial"/>
        </w:rPr>
        <w:t>real channel estimation is based on the act</w:t>
      </w:r>
      <w:r w:rsidR="00647018">
        <w:rPr>
          <w:rFonts w:ascii="Arial" w:hAnsi="Arial" w:cs="Arial"/>
        </w:rPr>
        <w:t xml:space="preserve">ual </w:t>
      </w:r>
      <w:r w:rsidR="002E0E71">
        <w:rPr>
          <w:rFonts w:ascii="Arial" w:hAnsi="Arial" w:cs="Arial"/>
        </w:rPr>
        <w:t>window</w:t>
      </w:r>
      <w:r w:rsidR="00EC1974">
        <w:rPr>
          <w:rFonts w:ascii="Arial" w:hAnsi="Arial" w:cs="Arial"/>
        </w:rPr>
        <w:t xml:space="preserve"> length</w:t>
      </w:r>
      <w:r w:rsidR="002E0E71">
        <w:rPr>
          <w:rFonts w:ascii="Arial" w:hAnsi="Arial" w:cs="Arial"/>
        </w:rPr>
        <w:t xml:space="preserve">. </w:t>
      </w:r>
      <w:r w:rsidR="00EC1974">
        <w:rPr>
          <w:rFonts w:ascii="Arial" w:hAnsi="Arial" w:cs="Arial"/>
        </w:rPr>
        <w:t>Once RAN4 RF has conclusion</w:t>
      </w:r>
      <w:r w:rsidR="0023150C">
        <w:rPr>
          <w:rFonts w:ascii="Arial" w:hAnsi="Arial" w:cs="Arial"/>
        </w:rPr>
        <w:t>, c</w:t>
      </w:r>
      <w:r w:rsidR="000865AA">
        <w:rPr>
          <w:rFonts w:ascii="Arial" w:hAnsi="Arial" w:cs="Arial"/>
        </w:rPr>
        <w:t xml:space="preserve">ompanies could further check the </w:t>
      </w:r>
      <w:r w:rsidR="0023150C">
        <w:rPr>
          <w:rFonts w:ascii="Arial" w:hAnsi="Arial" w:cs="Arial"/>
        </w:rPr>
        <w:t xml:space="preserve">demodulation </w:t>
      </w:r>
      <w:r w:rsidR="000865AA">
        <w:rPr>
          <w:rFonts w:ascii="Arial" w:hAnsi="Arial" w:cs="Arial"/>
        </w:rPr>
        <w:t xml:space="preserve">algorithm difference between </w:t>
      </w:r>
      <w:r w:rsidR="0050273C">
        <w:rPr>
          <w:rFonts w:ascii="Arial" w:hAnsi="Arial" w:cs="Arial"/>
        </w:rPr>
        <w:t>different act</w:t>
      </w:r>
      <w:r w:rsidR="00647018">
        <w:rPr>
          <w:rFonts w:ascii="Arial" w:hAnsi="Arial" w:cs="Arial"/>
        </w:rPr>
        <w:t>ual</w:t>
      </w:r>
      <w:r w:rsidR="0050273C">
        <w:rPr>
          <w:rFonts w:ascii="Arial" w:hAnsi="Arial" w:cs="Arial"/>
        </w:rPr>
        <w:t xml:space="preserve"> window length</w:t>
      </w:r>
      <w:r w:rsidR="00FC5CA2">
        <w:rPr>
          <w:rFonts w:ascii="Arial" w:hAnsi="Arial" w:cs="Arial"/>
        </w:rPr>
        <w:t xml:space="preserve"> to see if it is possible to define one requirement to cover all </w:t>
      </w:r>
      <w:r w:rsidR="004B3871">
        <w:rPr>
          <w:rFonts w:ascii="Arial" w:hAnsi="Arial" w:cs="Arial"/>
        </w:rPr>
        <w:t xml:space="preserve">cases. </w:t>
      </w:r>
    </w:p>
    <w:p w14:paraId="3FD56DAC" w14:textId="7ACAF96A" w:rsidR="00167E4B" w:rsidRDefault="00470D1B" w:rsidP="00470D1B">
      <w:pPr>
        <w:spacing w:line="240" w:lineRule="auto"/>
        <w:jc w:val="center"/>
        <w:rPr>
          <w:rFonts w:ascii="Arial" w:hAnsi="Arial" w:cs="Arial"/>
        </w:rPr>
      </w:pPr>
      <w:r>
        <w:rPr>
          <w:noProof/>
        </w:rPr>
        <w:drawing>
          <wp:inline distT="0" distB="0" distL="0" distR="0" wp14:anchorId="5170ADD6" wp14:editId="4C65DC8D">
            <wp:extent cx="5035550" cy="207495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57352" cy="2083934"/>
                    </a:xfrm>
                    <a:prstGeom prst="rect">
                      <a:avLst/>
                    </a:prstGeom>
                  </pic:spPr>
                </pic:pic>
              </a:graphicData>
            </a:graphic>
          </wp:inline>
        </w:drawing>
      </w:r>
    </w:p>
    <w:p w14:paraId="57CF62CC" w14:textId="3B0581A1" w:rsidR="00470D1B" w:rsidRDefault="00470D1B" w:rsidP="00FD2D04">
      <w:pPr>
        <w:spacing w:line="240" w:lineRule="auto"/>
        <w:jc w:val="center"/>
        <w:rPr>
          <w:rFonts w:ascii="Arial" w:hAnsi="Arial" w:cs="Arial"/>
        </w:rPr>
      </w:pPr>
      <w:r>
        <w:rPr>
          <w:rFonts w:ascii="Arial" w:hAnsi="Arial" w:cs="Arial"/>
        </w:rPr>
        <w:t xml:space="preserve">Figure 2-1 Example of </w:t>
      </w:r>
      <w:r w:rsidR="00647018">
        <w:rPr>
          <w:rFonts w:ascii="Arial" w:hAnsi="Arial" w:cs="Arial"/>
        </w:rPr>
        <w:t>nominal window and actual window</w:t>
      </w:r>
    </w:p>
    <w:p w14:paraId="63DFFE97" w14:textId="5A03E8AF" w:rsidR="004B3871" w:rsidRDefault="00EF07F1" w:rsidP="00620A5E">
      <w:pPr>
        <w:spacing w:line="240" w:lineRule="auto"/>
        <w:rPr>
          <w:rFonts w:ascii="Arial" w:hAnsi="Arial" w:cs="Arial"/>
        </w:rPr>
      </w:pPr>
      <w:r w:rsidRPr="00FD2D04">
        <w:rPr>
          <w:rFonts w:ascii="Arial" w:hAnsi="Arial" w:cs="Arial"/>
          <w:b/>
          <w:bCs/>
        </w:rPr>
        <w:t xml:space="preserve">Observation 4: </w:t>
      </w:r>
      <w:r w:rsidR="00581D67" w:rsidRPr="00FD2D04">
        <w:rPr>
          <w:rFonts w:ascii="Arial" w:hAnsi="Arial" w:cs="Arial"/>
          <w:b/>
          <w:bCs/>
        </w:rPr>
        <w:t xml:space="preserve">Demodulation performance </w:t>
      </w:r>
      <w:r w:rsidR="00167E4B" w:rsidRPr="00FD2D04">
        <w:rPr>
          <w:rFonts w:ascii="Arial" w:hAnsi="Arial" w:cs="Arial"/>
          <w:b/>
          <w:bCs/>
        </w:rPr>
        <w:t>of JCE depends on act</w:t>
      </w:r>
      <w:r w:rsidR="005635D9" w:rsidRPr="00FD2D04">
        <w:rPr>
          <w:rFonts w:ascii="Arial" w:hAnsi="Arial" w:cs="Arial"/>
          <w:b/>
          <w:bCs/>
        </w:rPr>
        <w:t>ual</w:t>
      </w:r>
      <w:r w:rsidR="00167E4B" w:rsidRPr="00FD2D04">
        <w:rPr>
          <w:rFonts w:ascii="Arial" w:hAnsi="Arial" w:cs="Arial"/>
          <w:b/>
          <w:bCs/>
        </w:rPr>
        <w:t xml:space="preserve"> window length</w:t>
      </w:r>
      <w:r w:rsidR="006832BC" w:rsidRPr="00FD2D04">
        <w:rPr>
          <w:rFonts w:ascii="Arial" w:hAnsi="Arial" w:cs="Arial"/>
          <w:b/>
          <w:bCs/>
        </w:rPr>
        <w:t xml:space="preserve"> </w:t>
      </w:r>
      <w:r w:rsidR="006832BC" w:rsidRPr="006832BC">
        <w:rPr>
          <w:rFonts w:ascii="Arial" w:hAnsi="Arial" w:cs="Arial"/>
          <w:b/>
          <w:bCs/>
        </w:rPr>
        <w:t>which UE can keep the power consistency and phase continuity</w:t>
      </w:r>
      <w:r w:rsidR="00167E4B" w:rsidRPr="00FD2D04">
        <w:rPr>
          <w:rFonts w:ascii="Arial" w:hAnsi="Arial" w:cs="Arial"/>
          <w:b/>
          <w:bCs/>
        </w:rPr>
        <w:t xml:space="preserve">. </w:t>
      </w:r>
      <w:r w:rsidR="005635D9" w:rsidRPr="00FD2D04">
        <w:rPr>
          <w:rFonts w:ascii="Arial" w:hAnsi="Arial" w:cs="Arial"/>
          <w:b/>
          <w:bCs/>
        </w:rPr>
        <w:t xml:space="preserve">Further check on algorithm difference </w:t>
      </w:r>
      <w:r w:rsidR="005B77ED" w:rsidRPr="00FD2D04">
        <w:rPr>
          <w:rFonts w:ascii="Arial" w:hAnsi="Arial" w:cs="Arial"/>
          <w:b/>
          <w:bCs/>
        </w:rPr>
        <w:t>between different actual window length could be needed</w:t>
      </w:r>
      <w:r w:rsidR="005B77ED">
        <w:rPr>
          <w:rFonts w:ascii="Arial" w:hAnsi="Arial" w:cs="Arial"/>
        </w:rPr>
        <w:t>.</w:t>
      </w:r>
    </w:p>
    <w:p w14:paraId="60A1E9AF" w14:textId="419DDAF2" w:rsidR="00EE071A" w:rsidRDefault="00EE071A" w:rsidP="00EE071A">
      <w:pPr>
        <w:spacing w:line="240" w:lineRule="auto"/>
        <w:rPr>
          <w:rFonts w:ascii="Arial" w:hAnsi="Arial" w:cs="Arial"/>
          <w:b/>
          <w:bCs/>
        </w:rPr>
      </w:pPr>
    </w:p>
    <w:p w14:paraId="202606FA" w14:textId="1BF14B64" w:rsidR="002A0B6B" w:rsidRPr="002E330F" w:rsidRDefault="002A0B6B" w:rsidP="00FD2D04">
      <w:pPr>
        <w:pStyle w:val="Heading2"/>
      </w:pPr>
      <w:r>
        <w:t>2.5 Others</w:t>
      </w:r>
    </w:p>
    <w:p w14:paraId="101DEFAF" w14:textId="77777777" w:rsidR="001B6C27" w:rsidRDefault="001B6C27" w:rsidP="00620A5E">
      <w:pPr>
        <w:spacing w:line="240" w:lineRule="auto"/>
        <w:rPr>
          <w:rFonts w:ascii="Arial" w:hAnsi="Arial" w:cs="Arial"/>
        </w:rPr>
      </w:pPr>
    </w:p>
    <w:p w14:paraId="5278B9BB" w14:textId="59569AD4" w:rsidR="00C62AA4" w:rsidRDefault="00CE0A55" w:rsidP="00620A5E">
      <w:pPr>
        <w:spacing w:line="240" w:lineRule="auto"/>
        <w:rPr>
          <w:rFonts w:ascii="Arial" w:hAnsi="Arial" w:cs="Arial"/>
        </w:rPr>
      </w:pPr>
      <w:r>
        <w:rPr>
          <w:rFonts w:ascii="Arial" w:hAnsi="Arial" w:cs="Arial"/>
        </w:rPr>
        <w:t xml:space="preserve">For non-JCE </w:t>
      </w:r>
      <w:r w:rsidR="00876564">
        <w:rPr>
          <w:rFonts w:ascii="Arial" w:hAnsi="Arial" w:cs="Arial"/>
        </w:rPr>
        <w:t xml:space="preserve">enhanced features, </w:t>
      </w:r>
      <w:r w:rsidR="001B6C27">
        <w:rPr>
          <w:rFonts w:ascii="Arial" w:hAnsi="Arial" w:cs="Arial"/>
        </w:rPr>
        <w:t>there should be no difference between FDD and TDD from demodulation point of view</w:t>
      </w:r>
      <w:r w:rsidR="00F12E8C">
        <w:rPr>
          <w:rFonts w:ascii="Arial" w:hAnsi="Arial" w:cs="Arial"/>
        </w:rPr>
        <w:t xml:space="preserve">. If RAN4 agreed to introduce requirement for it, </w:t>
      </w:r>
      <w:r w:rsidR="00F87962">
        <w:rPr>
          <w:rFonts w:ascii="Arial" w:hAnsi="Arial" w:cs="Arial"/>
        </w:rPr>
        <w:t xml:space="preserve">it is preferred to define </w:t>
      </w:r>
      <w:r w:rsidR="00707CB3">
        <w:rPr>
          <w:rFonts w:ascii="Arial" w:hAnsi="Arial" w:cs="Arial"/>
        </w:rPr>
        <w:t xml:space="preserve">only </w:t>
      </w:r>
      <w:r w:rsidR="00F87962">
        <w:rPr>
          <w:rFonts w:ascii="Arial" w:hAnsi="Arial" w:cs="Arial"/>
        </w:rPr>
        <w:t xml:space="preserve">one set </w:t>
      </w:r>
      <w:r w:rsidR="00707CB3">
        <w:rPr>
          <w:rFonts w:ascii="Arial" w:hAnsi="Arial" w:cs="Arial"/>
        </w:rPr>
        <w:t xml:space="preserve">of </w:t>
      </w:r>
      <w:r w:rsidR="00F87962">
        <w:rPr>
          <w:rFonts w:ascii="Arial" w:hAnsi="Arial" w:cs="Arial"/>
        </w:rPr>
        <w:t>requirements to cover both FDD and TDD</w:t>
      </w:r>
      <w:r w:rsidR="008216CC">
        <w:rPr>
          <w:rFonts w:ascii="Arial" w:hAnsi="Arial" w:cs="Arial"/>
        </w:rPr>
        <w:t xml:space="preserve"> configurations</w:t>
      </w:r>
      <w:r w:rsidR="003E72F5">
        <w:rPr>
          <w:rFonts w:ascii="Arial" w:hAnsi="Arial" w:cs="Arial"/>
        </w:rPr>
        <w:t xml:space="preserve">. </w:t>
      </w:r>
    </w:p>
    <w:p w14:paraId="6A7E957F" w14:textId="31B51273" w:rsidR="007F6A90" w:rsidRDefault="007F6A90" w:rsidP="00620A5E">
      <w:pPr>
        <w:spacing w:line="240" w:lineRule="auto"/>
        <w:rPr>
          <w:rFonts w:ascii="Arial" w:hAnsi="Arial" w:cs="Arial"/>
        </w:rPr>
      </w:pPr>
      <w:r>
        <w:rPr>
          <w:rFonts w:ascii="Arial" w:hAnsi="Arial" w:cs="Arial"/>
        </w:rPr>
        <w:t xml:space="preserve">For JCE enhanced features, further discussion </w:t>
      </w:r>
      <w:r w:rsidR="002D43D9">
        <w:rPr>
          <w:rFonts w:ascii="Arial" w:hAnsi="Arial" w:cs="Arial"/>
        </w:rPr>
        <w:t>on actual window length impact is needed</w:t>
      </w:r>
      <w:r w:rsidR="00D648AB">
        <w:rPr>
          <w:rFonts w:ascii="Arial" w:hAnsi="Arial" w:cs="Arial"/>
        </w:rPr>
        <w:t xml:space="preserve">. </w:t>
      </w:r>
    </w:p>
    <w:p w14:paraId="1A8A0596" w14:textId="0CBE18A8" w:rsidR="003E72F5" w:rsidRDefault="00492A5C" w:rsidP="00620A5E">
      <w:pPr>
        <w:spacing w:line="240" w:lineRule="auto"/>
        <w:rPr>
          <w:rFonts w:ascii="Arial" w:hAnsi="Arial" w:cs="Arial"/>
          <w:b/>
          <w:bCs/>
        </w:rPr>
      </w:pPr>
      <w:r w:rsidRPr="00FD2D04">
        <w:rPr>
          <w:rFonts w:ascii="Arial" w:hAnsi="Arial" w:cs="Arial"/>
          <w:b/>
          <w:bCs/>
        </w:rPr>
        <w:lastRenderedPageBreak/>
        <w:t xml:space="preserve">Proposal </w:t>
      </w:r>
      <w:r w:rsidR="00F511DC">
        <w:rPr>
          <w:rFonts w:ascii="Arial" w:hAnsi="Arial" w:cs="Arial"/>
          <w:b/>
          <w:bCs/>
        </w:rPr>
        <w:t>3</w:t>
      </w:r>
      <w:r w:rsidR="00733426" w:rsidRPr="00FD2D04">
        <w:rPr>
          <w:rFonts w:ascii="Arial" w:hAnsi="Arial" w:cs="Arial"/>
          <w:b/>
          <w:bCs/>
        </w:rPr>
        <w:t xml:space="preserve">: </w:t>
      </w:r>
      <w:r w:rsidR="008B6040">
        <w:rPr>
          <w:rFonts w:ascii="Arial" w:hAnsi="Arial" w:cs="Arial"/>
          <w:b/>
          <w:bCs/>
        </w:rPr>
        <w:t xml:space="preserve">If </w:t>
      </w:r>
      <w:r w:rsidR="00FD0348">
        <w:rPr>
          <w:rFonts w:ascii="Arial" w:hAnsi="Arial" w:cs="Arial"/>
          <w:b/>
          <w:bCs/>
        </w:rPr>
        <w:t>it is agreed to introduce requirements for non</w:t>
      </w:r>
      <w:r w:rsidR="00BC1E32">
        <w:rPr>
          <w:rFonts w:ascii="Arial" w:hAnsi="Arial" w:cs="Arial"/>
          <w:b/>
          <w:bCs/>
        </w:rPr>
        <w:t xml:space="preserve">-JCE enhanced features, </w:t>
      </w:r>
      <w:r w:rsidR="005F60E7">
        <w:rPr>
          <w:rFonts w:ascii="Arial" w:hAnsi="Arial" w:cs="Arial"/>
          <w:b/>
          <w:bCs/>
        </w:rPr>
        <w:t xml:space="preserve">define </w:t>
      </w:r>
      <w:r w:rsidR="00E85F73" w:rsidRPr="00FD2D04">
        <w:rPr>
          <w:rFonts w:ascii="Arial" w:hAnsi="Arial" w:cs="Arial"/>
          <w:b/>
          <w:bCs/>
        </w:rPr>
        <w:t xml:space="preserve">only one set of </w:t>
      </w:r>
      <w:r w:rsidR="00733426" w:rsidRPr="00FD2D04">
        <w:rPr>
          <w:rFonts w:ascii="Arial" w:hAnsi="Arial" w:cs="Arial"/>
          <w:b/>
          <w:bCs/>
        </w:rPr>
        <w:t>requirements</w:t>
      </w:r>
      <w:r w:rsidR="00654540" w:rsidRPr="00FD2D04">
        <w:rPr>
          <w:rFonts w:ascii="Arial" w:hAnsi="Arial" w:cs="Arial"/>
          <w:b/>
          <w:bCs/>
        </w:rPr>
        <w:t xml:space="preserve"> </w:t>
      </w:r>
      <w:r w:rsidR="00E85F73" w:rsidRPr="00FD2D04">
        <w:rPr>
          <w:rFonts w:ascii="Arial" w:hAnsi="Arial" w:cs="Arial"/>
          <w:b/>
          <w:bCs/>
        </w:rPr>
        <w:t>to cover both FDD and TDD configurations</w:t>
      </w:r>
      <w:r w:rsidR="00654540" w:rsidRPr="00FD2D04">
        <w:rPr>
          <w:rFonts w:ascii="Arial" w:hAnsi="Arial" w:cs="Arial"/>
          <w:b/>
          <w:bCs/>
        </w:rPr>
        <w:t>.</w:t>
      </w:r>
      <w:r w:rsidR="00E85F73" w:rsidRPr="00FD2D04">
        <w:rPr>
          <w:rFonts w:ascii="Arial" w:hAnsi="Arial" w:cs="Arial"/>
          <w:b/>
          <w:bCs/>
        </w:rPr>
        <w:t xml:space="preserve"> </w:t>
      </w:r>
    </w:p>
    <w:p w14:paraId="42E7A6CB" w14:textId="77777777" w:rsidR="00663E3A" w:rsidRPr="00FD2D04" w:rsidRDefault="00663E3A" w:rsidP="00620A5E">
      <w:pPr>
        <w:spacing w:line="240" w:lineRule="auto"/>
        <w:rPr>
          <w:rFonts w:ascii="Arial" w:hAnsi="Arial" w:cs="Arial"/>
          <w:b/>
          <w:bCs/>
        </w:rPr>
      </w:pPr>
    </w:p>
    <w:p w14:paraId="329C6B59" w14:textId="2C5CA79C" w:rsidR="00E72AC3" w:rsidRDefault="00E72AC3" w:rsidP="00E72AC3">
      <w:pPr>
        <w:pStyle w:val="Heading1"/>
        <w:keepLines w:val="0"/>
        <w:numPr>
          <w:ilvl w:val="0"/>
          <w:numId w:val="40"/>
        </w:numPr>
        <w:pBdr>
          <w:top w:val="none" w:sz="0" w:space="0" w:color="auto"/>
        </w:pBdr>
        <w:spacing w:before="0" w:after="240"/>
        <w:ind w:right="284" w:hanging="720"/>
      </w:pPr>
      <w:r>
        <w:t>Conclusions</w:t>
      </w:r>
    </w:p>
    <w:p w14:paraId="5C18C3E6" w14:textId="3D2048B0" w:rsidR="003E021D" w:rsidRDefault="003E021D" w:rsidP="00E72AC3">
      <w:pPr>
        <w:rPr>
          <w:rFonts w:ascii="Arial" w:hAnsi="Arial" w:cs="Arial"/>
          <w:b/>
          <w:bCs/>
        </w:rPr>
      </w:pPr>
      <w:r w:rsidRPr="00454AA1">
        <w:rPr>
          <w:rFonts w:ascii="Arial" w:hAnsi="Arial" w:cs="Arial"/>
          <w:b/>
          <w:bCs/>
        </w:rPr>
        <w:t xml:space="preserve">Observation 1: There is no algorithm change comparing Rel-16 and Rel-17 PUSCH repetition type A features </w:t>
      </w:r>
      <w:r>
        <w:rPr>
          <w:rFonts w:ascii="Arial" w:hAnsi="Arial" w:cs="Arial"/>
          <w:b/>
          <w:bCs/>
        </w:rPr>
        <w:t xml:space="preserve">without joint channel estimation, </w:t>
      </w:r>
      <w:r w:rsidRPr="00454AA1">
        <w:rPr>
          <w:rFonts w:ascii="Arial" w:hAnsi="Arial" w:cs="Arial"/>
          <w:b/>
          <w:bCs/>
        </w:rPr>
        <w:t>and only the maximum repetition number is increased.</w:t>
      </w:r>
    </w:p>
    <w:p w14:paraId="2A1F94A9" w14:textId="7CDDBD83" w:rsidR="00E72AC3" w:rsidRPr="00E72AC3" w:rsidRDefault="003E021D" w:rsidP="00E72AC3">
      <w:pPr>
        <w:rPr>
          <w:rFonts w:ascii="Arial" w:hAnsi="Arial" w:cs="Arial"/>
          <w:b/>
          <w:bCs/>
        </w:rPr>
      </w:pPr>
      <w:r w:rsidRPr="006C047F">
        <w:rPr>
          <w:rFonts w:ascii="Arial" w:hAnsi="Arial" w:cs="Arial"/>
          <w:b/>
          <w:bCs/>
        </w:rPr>
        <w:t>Proposal 1: For increasing the number of repetitions and counting repetition</w:t>
      </w:r>
      <w:r>
        <w:rPr>
          <w:rFonts w:ascii="Arial" w:hAnsi="Arial" w:cs="Arial"/>
          <w:b/>
          <w:bCs/>
        </w:rPr>
        <w:t>s</w:t>
      </w:r>
      <w:r w:rsidRPr="006C047F">
        <w:rPr>
          <w:rFonts w:ascii="Arial" w:hAnsi="Arial" w:cs="Arial"/>
          <w:b/>
          <w:bCs/>
        </w:rPr>
        <w:t xml:space="preserve"> based on available slots</w:t>
      </w:r>
      <w:r>
        <w:rPr>
          <w:rFonts w:ascii="Arial" w:hAnsi="Arial" w:cs="Arial"/>
          <w:b/>
          <w:bCs/>
        </w:rPr>
        <w:t xml:space="preserve"> for PUSCH repetition type A and type A repetition for Msg.3 PUSCH without joint channel estimation, </w:t>
      </w:r>
      <w:r w:rsidRPr="006C047F">
        <w:rPr>
          <w:rFonts w:ascii="Arial" w:hAnsi="Arial" w:cs="Arial"/>
          <w:b/>
          <w:bCs/>
        </w:rPr>
        <w:t>no specific demodulation requirement</w:t>
      </w:r>
      <w:r>
        <w:rPr>
          <w:rFonts w:ascii="Arial" w:hAnsi="Arial" w:cs="Arial"/>
          <w:b/>
          <w:bCs/>
        </w:rPr>
        <w:t>s</w:t>
      </w:r>
      <w:r w:rsidRPr="006C047F">
        <w:rPr>
          <w:rFonts w:ascii="Arial" w:hAnsi="Arial" w:cs="Arial"/>
          <w:b/>
          <w:bCs/>
        </w:rPr>
        <w:t xml:space="preserve"> </w:t>
      </w:r>
      <w:r>
        <w:rPr>
          <w:rFonts w:ascii="Arial" w:hAnsi="Arial" w:cs="Arial"/>
          <w:b/>
          <w:bCs/>
        </w:rPr>
        <w:t>are</w:t>
      </w:r>
      <w:r w:rsidRPr="006C047F">
        <w:rPr>
          <w:rFonts w:ascii="Arial" w:hAnsi="Arial" w:cs="Arial"/>
          <w:b/>
          <w:bCs/>
        </w:rPr>
        <w:t xml:space="preserve"> defined.</w:t>
      </w:r>
    </w:p>
    <w:p w14:paraId="7607AA63" w14:textId="3EF61997" w:rsidR="00E72AC3" w:rsidRPr="00C248BE" w:rsidRDefault="00F511DC" w:rsidP="00E72AC3">
      <w:pPr>
        <w:spacing w:line="240" w:lineRule="auto"/>
        <w:rPr>
          <w:rFonts w:ascii="Arial" w:hAnsi="Arial" w:cs="Arial"/>
          <w:b/>
          <w:bCs/>
        </w:rPr>
      </w:pPr>
      <w:r w:rsidRPr="00454AA1">
        <w:rPr>
          <w:rFonts w:ascii="Arial" w:hAnsi="Arial" w:cs="Arial"/>
          <w:b/>
          <w:bCs/>
        </w:rPr>
        <w:t xml:space="preserve">Observation 2: Demodulation processing </w:t>
      </w:r>
      <w:r>
        <w:rPr>
          <w:rFonts w:ascii="Arial" w:hAnsi="Arial" w:cs="Arial"/>
          <w:b/>
          <w:bCs/>
        </w:rPr>
        <w:t>might</w:t>
      </w:r>
      <w:r w:rsidRPr="00454AA1">
        <w:rPr>
          <w:rFonts w:ascii="Arial" w:hAnsi="Arial" w:cs="Arial"/>
          <w:b/>
          <w:bCs/>
        </w:rPr>
        <w:t xml:space="preserve"> be impacted by </w:t>
      </w:r>
      <w:proofErr w:type="spellStart"/>
      <w:r w:rsidRPr="00454AA1">
        <w:rPr>
          <w:rFonts w:ascii="Arial" w:hAnsi="Arial" w:cs="Arial"/>
          <w:b/>
          <w:bCs/>
        </w:rPr>
        <w:t>TBoMS</w:t>
      </w:r>
      <w:proofErr w:type="spellEnd"/>
      <w:r w:rsidRPr="00454AA1">
        <w:rPr>
          <w:rFonts w:ascii="Arial" w:hAnsi="Arial" w:cs="Arial"/>
          <w:b/>
          <w:bCs/>
        </w:rPr>
        <w:t xml:space="preserve"> due to specific TBS determination and rate matching operations.</w:t>
      </w:r>
    </w:p>
    <w:p w14:paraId="40523D2E" w14:textId="02407B65" w:rsidR="00E72AC3" w:rsidRPr="002E330F" w:rsidRDefault="00E72AC3" w:rsidP="00E72AC3">
      <w:pPr>
        <w:spacing w:line="240" w:lineRule="auto"/>
        <w:rPr>
          <w:rFonts w:ascii="Arial" w:hAnsi="Arial" w:cs="Arial"/>
          <w:b/>
          <w:bCs/>
        </w:rPr>
      </w:pPr>
      <w:r w:rsidRPr="002E330F">
        <w:rPr>
          <w:rFonts w:ascii="Arial" w:hAnsi="Arial" w:cs="Arial"/>
          <w:b/>
          <w:bCs/>
        </w:rPr>
        <w:t xml:space="preserve">Proposal </w:t>
      </w:r>
      <w:r w:rsidR="00333047">
        <w:rPr>
          <w:rFonts w:ascii="Arial" w:hAnsi="Arial" w:cs="Arial"/>
          <w:b/>
          <w:bCs/>
        </w:rPr>
        <w:t>2</w:t>
      </w:r>
      <w:r w:rsidRPr="002E330F">
        <w:rPr>
          <w:rFonts w:ascii="Arial" w:hAnsi="Arial" w:cs="Arial"/>
          <w:b/>
          <w:bCs/>
        </w:rPr>
        <w:t xml:space="preserve">: For the dynamic indication of the number of repetitions for PUCCH, no specific demodulation requirement is defined. </w:t>
      </w:r>
    </w:p>
    <w:p w14:paraId="348120F1" w14:textId="77777777" w:rsidR="006D3591" w:rsidRPr="00454AA1" w:rsidRDefault="006D3591" w:rsidP="006D3591">
      <w:pPr>
        <w:spacing w:line="240" w:lineRule="auto"/>
        <w:rPr>
          <w:rFonts w:ascii="Arial" w:hAnsi="Arial" w:cs="Arial"/>
          <w:b/>
          <w:bCs/>
        </w:rPr>
      </w:pPr>
      <w:r w:rsidRPr="00454AA1">
        <w:rPr>
          <w:rFonts w:ascii="Arial" w:hAnsi="Arial" w:cs="Arial"/>
          <w:b/>
          <w:bCs/>
        </w:rPr>
        <w:t xml:space="preserve">Observation 3: Demodulation algorithm could be impact by JCE. </w:t>
      </w:r>
    </w:p>
    <w:p w14:paraId="486DB9E3" w14:textId="2DAE9338" w:rsidR="006D3591" w:rsidRDefault="006D3591" w:rsidP="002A3022">
      <w:pPr>
        <w:spacing w:line="240" w:lineRule="auto"/>
        <w:rPr>
          <w:rFonts w:ascii="Arial" w:hAnsi="Arial" w:cs="Arial"/>
          <w:b/>
          <w:bCs/>
        </w:rPr>
      </w:pPr>
      <w:r w:rsidRPr="00454AA1">
        <w:rPr>
          <w:rFonts w:ascii="Arial" w:hAnsi="Arial" w:cs="Arial"/>
          <w:b/>
          <w:bCs/>
        </w:rPr>
        <w:t>Observation 4: Demodulation performance of JCE depends on actual window length which UE can keep the power consistency and phase continuity. Further check on algorithm difference between different actual window length could be needed</w:t>
      </w:r>
      <w:r>
        <w:rPr>
          <w:rFonts w:ascii="Arial" w:hAnsi="Arial" w:cs="Arial"/>
        </w:rPr>
        <w:t>.</w:t>
      </w:r>
    </w:p>
    <w:p w14:paraId="5E8FC4C6" w14:textId="5933B4E6" w:rsidR="002A3022" w:rsidRPr="002E330F" w:rsidRDefault="005F60E7" w:rsidP="002A3022">
      <w:pPr>
        <w:spacing w:line="240" w:lineRule="auto"/>
        <w:rPr>
          <w:rFonts w:ascii="Arial" w:hAnsi="Arial" w:cs="Arial"/>
          <w:b/>
          <w:bCs/>
        </w:rPr>
      </w:pPr>
      <w:r w:rsidRPr="00C35A5F">
        <w:rPr>
          <w:rFonts w:ascii="Arial" w:hAnsi="Arial" w:cs="Arial"/>
          <w:b/>
          <w:bCs/>
        </w:rPr>
        <w:t xml:space="preserve">Proposal </w:t>
      </w:r>
      <w:r>
        <w:rPr>
          <w:rFonts w:ascii="Arial" w:hAnsi="Arial" w:cs="Arial"/>
          <w:b/>
          <w:bCs/>
        </w:rPr>
        <w:t>3</w:t>
      </w:r>
      <w:r w:rsidRPr="00C35A5F">
        <w:rPr>
          <w:rFonts w:ascii="Arial" w:hAnsi="Arial" w:cs="Arial"/>
          <w:b/>
          <w:bCs/>
        </w:rPr>
        <w:t xml:space="preserve">: </w:t>
      </w:r>
      <w:r>
        <w:rPr>
          <w:rFonts w:ascii="Arial" w:hAnsi="Arial" w:cs="Arial"/>
          <w:b/>
          <w:bCs/>
        </w:rPr>
        <w:t xml:space="preserve">If it is agreed to introduce requirements for non-JCE enhanced features, define </w:t>
      </w:r>
      <w:r w:rsidRPr="00C35A5F">
        <w:rPr>
          <w:rFonts w:ascii="Arial" w:hAnsi="Arial" w:cs="Arial"/>
          <w:b/>
          <w:bCs/>
        </w:rPr>
        <w:t xml:space="preserve">only one set of requirements to cover both FDD and TDD configurations. </w:t>
      </w:r>
    </w:p>
    <w:p w14:paraId="3E0B70BD" w14:textId="77777777" w:rsidR="00133CFE" w:rsidRDefault="00133CFE" w:rsidP="00133CFE">
      <w:pPr>
        <w:pBdr>
          <w:bottom w:val="single" w:sz="4" w:space="1" w:color="auto"/>
        </w:pBdr>
        <w:rPr>
          <w:rFonts w:ascii="Arial" w:hAnsi="Arial" w:cs="Arial"/>
        </w:rPr>
      </w:pPr>
    </w:p>
    <w:p w14:paraId="4D05BFAD" w14:textId="6455AC9B" w:rsidR="00133CFE" w:rsidRPr="00133CFE" w:rsidRDefault="00133CFE" w:rsidP="00133CFE">
      <w:pPr>
        <w:pStyle w:val="Heading1"/>
        <w:keepLines w:val="0"/>
        <w:numPr>
          <w:ilvl w:val="0"/>
          <w:numId w:val="40"/>
        </w:numPr>
        <w:pBdr>
          <w:top w:val="none" w:sz="0" w:space="0" w:color="auto"/>
        </w:pBdr>
        <w:spacing w:before="0" w:after="240"/>
        <w:ind w:right="284" w:hanging="720"/>
      </w:pPr>
      <w:r>
        <w:t>References</w:t>
      </w:r>
    </w:p>
    <w:p w14:paraId="5BBC7B86" w14:textId="4BBE68E7" w:rsidR="00133CFE" w:rsidRDefault="00133CFE" w:rsidP="007A27BE">
      <w:pPr>
        <w:spacing w:line="240" w:lineRule="auto"/>
        <w:rPr>
          <w:rFonts w:ascii="Arial" w:hAnsi="Arial" w:cs="Arial"/>
        </w:rPr>
      </w:pPr>
      <w:r w:rsidRPr="007A27BE">
        <w:rPr>
          <w:rFonts w:ascii="Arial" w:hAnsi="Arial" w:cs="Arial"/>
        </w:rPr>
        <w:t>[1]</w:t>
      </w:r>
      <w:r w:rsidRPr="007A27BE">
        <w:rPr>
          <w:rFonts w:ascii="Arial" w:hAnsi="Arial" w:cs="Arial"/>
        </w:rPr>
        <w:tab/>
      </w:r>
      <w:bookmarkStart w:id="2" w:name="OLE_LINK5"/>
      <w:bookmarkStart w:id="3" w:name="OLE_LINK6"/>
      <w:r w:rsidR="00E15080" w:rsidRPr="007A27BE">
        <w:rPr>
          <w:rFonts w:ascii="Arial" w:hAnsi="Arial" w:cs="Arial"/>
        </w:rPr>
        <w:t>R</w:t>
      </w:r>
      <w:r w:rsidR="00B667B8">
        <w:rPr>
          <w:rFonts w:ascii="Arial" w:hAnsi="Arial" w:cs="Arial"/>
        </w:rPr>
        <w:t>P</w:t>
      </w:r>
      <w:r w:rsidR="00E15080" w:rsidRPr="007A27BE">
        <w:rPr>
          <w:rFonts w:ascii="Arial" w:hAnsi="Arial" w:cs="Arial"/>
        </w:rPr>
        <w:t>-</w:t>
      </w:r>
      <w:r w:rsidR="00B667B8" w:rsidRPr="00B667B8">
        <w:rPr>
          <w:rFonts w:ascii="Arial" w:hAnsi="Arial" w:cs="Arial"/>
        </w:rPr>
        <w:t>210855</w:t>
      </w:r>
      <w:r w:rsidR="00E15080" w:rsidRPr="007A27BE">
        <w:rPr>
          <w:rFonts w:ascii="Arial" w:hAnsi="Arial" w:cs="Arial"/>
        </w:rPr>
        <w:tab/>
      </w:r>
      <w:r w:rsidR="00400051" w:rsidRPr="00D83137">
        <w:rPr>
          <w:rFonts w:ascii="Arial" w:hAnsi="Arial" w:cs="Arial"/>
        </w:rPr>
        <w:t>WID on NR coverage enhancements</w:t>
      </w:r>
      <w:r w:rsidR="00E8522F" w:rsidRPr="007A27BE">
        <w:rPr>
          <w:rFonts w:ascii="Arial" w:hAnsi="Arial" w:cs="Arial"/>
        </w:rPr>
        <w:tab/>
      </w:r>
      <w:r w:rsidR="00404680">
        <w:rPr>
          <w:rFonts w:ascii="Arial" w:hAnsi="Arial" w:cs="Arial"/>
        </w:rPr>
        <w:tab/>
      </w:r>
      <w:r w:rsidR="003B689D" w:rsidRPr="007A27BE">
        <w:rPr>
          <w:rFonts w:ascii="Arial" w:hAnsi="Arial" w:cs="Arial"/>
        </w:rPr>
        <w:t>RAN#</w:t>
      </w:r>
      <w:r w:rsidR="00B62864">
        <w:rPr>
          <w:rFonts w:ascii="Arial" w:hAnsi="Arial" w:cs="Arial"/>
        </w:rPr>
        <w:t>91</w:t>
      </w:r>
      <w:r w:rsidR="003B689D" w:rsidRPr="007A27BE">
        <w:rPr>
          <w:rFonts w:ascii="Arial" w:hAnsi="Arial" w:cs="Arial"/>
        </w:rPr>
        <w:t>e</w:t>
      </w:r>
      <w:bookmarkEnd w:id="2"/>
      <w:bookmarkEnd w:id="3"/>
    </w:p>
    <w:p w14:paraId="62CB4B12" w14:textId="62D95FC3" w:rsidR="00BF0617" w:rsidRPr="007A27BE" w:rsidRDefault="00BF0617" w:rsidP="007A27BE">
      <w:pPr>
        <w:spacing w:line="240" w:lineRule="auto"/>
        <w:rPr>
          <w:rFonts w:ascii="Arial" w:hAnsi="Arial" w:cs="Arial"/>
        </w:rPr>
      </w:pPr>
      <w:r>
        <w:rPr>
          <w:rFonts w:ascii="Arial" w:hAnsi="Arial" w:cs="Arial"/>
        </w:rPr>
        <w:t>[2]</w:t>
      </w:r>
      <w:r>
        <w:rPr>
          <w:rFonts w:ascii="Arial" w:hAnsi="Arial" w:cs="Arial"/>
        </w:rPr>
        <w:tab/>
        <w:t>TS38.104 v17.3.0</w:t>
      </w:r>
    </w:p>
    <w:p w14:paraId="5F11BA59" w14:textId="77777777" w:rsidR="004876D6" w:rsidRDefault="004876D6" w:rsidP="004876D6">
      <w:pPr>
        <w:pBdr>
          <w:bottom w:val="single" w:sz="4" w:space="1" w:color="auto"/>
        </w:pBdr>
        <w:rPr>
          <w:rFonts w:ascii="Arial" w:hAnsi="Arial" w:cs="Arial"/>
        </w:rPr>
      </w:pPr>
    </w:p>
    <w:p w14:paraId="71B83E1F" w14:textId="77777777" w:rsidR="00F16EC1" w:rsidRDefault="00F16EC1" w:rsidP="00CC3721">
      <w:pPr>
        <w:ind w:left="720" w:hanging="720"/>
      </w:pPr>
    </w:p>
    <w:sectPr w:rsidR="00F16E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9B1812"/>
    <w:multiLevelType w:val="hybridMultilevel"/>
    <w:tmpl w:val="3C76CFCE"/>
    <w:lvl w:ilvl="0" w:tplc="2526A90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52A237B"/>
    <w:multiLevelType w:val="hybridMultilevel"/>
    <w:tmpl w:val="A4F61918"/>
    <w:lvl w:ilvl="0" w:tplc="2526A90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556467"/>
    <w:multiLevelType w:val="hybridMultilevel"/>
    <w:tmpl w:val="25DCDE80"/>
    <w:lvl w:ilvl="0" w:tplc="661A7D5C">
      <w:start w:val="1"/>
      <w:numFmt w:val="bullet"/>
      <w:lvlText w:val="•"/>
      <w:lvlJc w:val="left"/>
      <w:pPr>
        <w:tabs>
          <w:tab w:val="num" w:pos="720"/>
        </w:tabs>
        <w:ind w:left="720" w:hanging="360"/>
      </w:pPr>
      <w:rPr>
        <w:rFonts w:ascii="Arial" w:hAnsi="Arial" w:hint="default"/>
      </w:rPr>
    </w:lvl>
    <w:lvl w:ilvl="1" w:tplc="A1B2A0E4">
      <w:start w:val="1"/>
      <w:numFmt w:val="bullet"/>
      <w:lvlText w:val="•"/>
      <w:lvlJc w:val="left"/>
      <w:pPr>
        <w:tabs>
          <w:tab w:val="num" w:pos="1440"/>
        </w:tabs>
        <w:ind w:left="1440" w:hanging="360"/>
      </w:pPr>
      <w:rPr>
        <w:rFonts w:ascii="Arial" w:hAnsi="Arial" w:hint="default"/>
      </w:rPr>
    </w:lvl>
    <w:lvl w:ilvl="2" w:tplc="C8F8490A" w:tentative="1">
      <w:start w:val="1"/>
      <w:numFmt w:val="bullet"/>
      <w:lvlText w:val="•"/>
      <w:lvlJc w:val="left"/>
      <w:pPr>
        <w:tabs>
          <w:tab w:val="num" w:pos="2160"/>
        </w:tabs>
        <w:ind w:left="2160" w:hanging="360"/>
      </w:pPr>
      <w:rPr>
        <w:rFonts w:ascii="Arial" w:hAnsi="Arial" w:hint="default"/>
      </w:rPr>
    </w:lvl>
    <w:lvl w:ilvl="3" w:tplc="9122677A" w:tentative="1">
      <w:start w:val="1"/>
      <w:numFmt w:val="bullet"/>
      <w:lvlText w:val="•"/>
      <w:lvlJc w:val="left"/>
      <w:pPr>
        <w:tabs>
          <w:tab w:val="num" w:pos="2880"/>
        </w:tabs>
        <w:ind w:left="2880" w:hanging="360"/>
      </w:pPr>
      <w:rPr>
        <w:rFonts w:ascii="Arial" w:hAnsi="Arial" w:hint="default"/>
      </w:rPr>
    </w:lvl>
    <w:lvl w:ilvl="4" w:tplc="11BE0B94" w:tentative="1">
      <w:start w:val="1"/>
      <w:numFmt w:val="bullet"/>
      <w:lvlText w:val="•"/>
      <w:lvlJc w:val="left"/>
      <w:pPr>
        <w:tabs>
          <w:tab w:val="num" w:pos="3600"/>
        </w:tabs>
        <w:ind w:left="3600" w:hanging="360"/>
      </w:pPr>
      <w:rPr>
        <w:rFonts w:ascii="Arial" w:hAnsi="Arial" w:hint="default"/>
      </w:rPr>
    </w:lvl>
    <w:lvl w:ilvl="5" w:tplc="8DB6FE5C" w:tentative="1">
      <w:start w:val="1"/>
      <w:numFmt w:val="bullet"/>
      <w:lvlText w:val="•"/>
      <w:lvlJc w:val="left"/>
      <w:pPr>
        <w:tabs>
          <w:tab w:val="num" w:pos="4320"/>
        </w:tabs>
        <w:ind w:left="4320" w:hanging="360"/>
      </w:pPr>
      <w:rPr>
        <w:rFonts w:ascii="Arial" w:hAnsi="Arial" w:hint="default"/>
      </w:rPr>
    </w:lvl>
    <w:lvl w:ilvl="6" w:tplc="A432B8A6" w:tentative="1">
      <w:start w:val="1"/>
      <w:numFmt w:val="bullet"/>
      <w:lvlText w:val="•"/>
      <w:lvlJc w:val="left"/>
      <w:pPr>
        <w:tabs>
          <w:tab w:val="num" w:pos="5040"/>
        </w:tabs>
        <w:ind w:left="5040" w:hanging="360"/>
      </w:pPr>
      <w:rPr>
        <w:rFonts w:ascii="Arial" w:hAnsi="Arial" w:hint="default"/>
      </w:rPr>
    </w:lvl>
    <w:lvl w:ilvl="7" w:tplc="2F808764" w:tentative="1">
      <w:start w:val="1"/>
      <w:numFmt w:val="bullet"/>
      <w:lvlText w:val="•"/>
      <w:lvlJc w:val="left"/>
      <w:pPr>
        <w:tabs>
          <w:tab w:val="num" w:pos="5760"/>
        </w:tabs>
        <w:ind w:left="5760" w:hanging="360"/>
      </w:pPr>
      <w:rPr>
        <w:rFonts w:ascii="Arial" w:hAnsi="Arial" w:hint="default"/>
      </w:rPr>
    </w:lvl>
    <w:lvl w:ilvl="8" w:tplc="A808CF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D57661A"/>
    <w:multiLevelType w:val="hybridMultilevel"/>
    <w:tmpl w:val="6C06BC7C"/>
    <w:lvl w:ilvl="0" w:tplc="2526A90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693746"/>
    <w:multiLevelType w:val="hybridMultilevel"/>
    <w:tmpl w:val="6426760E"/>
    <w:lvl w:ilvl="0" w:tplc="2526A90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54661BBB"/>
    <w:multiLevelType w:val="hybridMultilevel"/>
    <w:tmpl w:val="FE103C92"/>
    <w:lvl w:ilvl="0" w:tplc="161EEDD0">
      <w:start w:val="1"/>
      <w:numFmt w:val="bullet"/>
      <w:lvlText w:val=""/>
      <w:lvlJc w:val="left"/>
      <w:pPr>
        <w:tabs>
          <w:tab w:val="num" w:pos="720"/>
        </w:tabs>
        <w:ind w:left="720" w:hanging="360"/>
      </w:pPr>
      <w:rPr>
        <w:rFonts w:ascii="Wingdings" w:hAnsi="Wingdings" w:hint="default"/>
      </w:rPr>
    </w:lvl>
    <w:lvl w:ilvl="1" w:tplc="E79E544C">
      <w:start w:val="1"/>
      <w:numFmt w:val="bullet"/>
      <w:lvlText w:val=""/>
      <w:lvlJc w:val="left"/>
      <w:pPr>
        <w:tabs>
          <w:tab w:val="num" w:pos="1440"/>
        </w:tabs>
        <w:ind w:left="1440" w:hanging="360"/>
      </w:pPr>
      <w:rPr>
        <w:rFonts w:ascii="Wingdings" w:hAnsi="Wingdings" w:hint="default"/>
      </w:rPr>
    </w:lvl>
    <w:lvl w:ilvl="2" w:tplc="60A65358" w:tentative="1">
      <w:start w:val="1"/>
      <w:numFmt w:val="bullet"/>
      <w:lvlText w:val=""/>
      <w:lvlJc w:val="left"/>
      <w:pPr>
        <w:tabs>
          <w:tab w:val="num" w:pos="2160"/>
        </w:tabs>
        <w:ind w:left="2160" w:hanging="360"/>
      </w:pPr>
      <w:rPr>
        <w:rFonts w:ascii="Wingdings" w:hAnsi="Wingdings" w:hint="default"/>
      </w:rPr>
    </w:lvl>
    <w:lvl w:ilvl="3" w:tplc="E8AE168C" w:tentative="1">
      <w:start w:val="1"/>
      <w:numFmt w:val="bullet"/>
      <w:lvlText w:val=""/>
      <w:lvlJc w:val="left"/>
      <w:pPr>
        <w:tabs>
          <w:tab w:val="num" w:pos="2880"/>
        </w:tabs>
        <w:ind w:left="2880" w:hanging="360"/>
      </w:pPr>
      <w:rPr>
        <w:rFonts w:ascii="Wingdings" w:hAnsi="Wingdings" w:hint="default"/>
      </w:rPr>
    </w:lvl>
    <w:lvl w:ilvl="4" w:tplc="496418CA" w:tentative="1">
      <w:start w:val="1"/>
      <w:numFmt w:val="bullet"/>
      <w:lvlText w:val=""/>
      <w:lvlJc w:val="left"/>
      <w:pPr>
        <w:tabs>
          <w:tab w:val="num" w:pos="3600"/>
        </w:tabs>
        <w:ind w:left="3600" w:hanging="360"/>
      </w:pPr>
      <w:rPr>
        <w:rFonts w:ascii="Wingdings" w:hAnsi="Wingdings" w:hint="default"/>
      </w:rPr>
    </w:lvl>
    <w:lvl w:ilvl="5" w:tplc="7708E656" w:tentative="1">
      <w:start w:val="1"/>
      <w:numFmt w:val="bullet"/>
      <w:lvlText w:val=""/>
      <w:lvlJc w:val="left"/>
      <w:pPr>
        <w:tabs>
          <w:tab w:val="num" w:pos="4320"/>
        </w:tabs>
        <w:ind w:left="4320" w:hanging="360"/>
      </w:pPr>
      <w:rPr>
        <w:rFonts w:ascii="Wingdings" w:hAnsi="Wingdings" w:hint="default"/>
      </w:rPr>
    </w:lvl>
    <w:lvl w:ilvl="6" w:tplc="13EA4898" w:tentative="1">
      <w:start w:val="1"/>
      <w:numFmt w:val="bullet"/>
      <w:lvlText w:val=""/>
      <w:lvlJc w:val="left"/>
      <w:pPr>
        <w:tabs>
          <w:tab w:val="num" w:pos="5040"/>
        </w:tabs>
        <w:ind w:left="5040" w:hanging="360"/>
      </w:pPr>
      <w:rPr>
        <w:rFonts w:ascii="Wingdings" w:hAnsi="Wingdings" w:hint="default"/>
      </w:rPr>
    </w:lvl>
    <w:lvl w:ilvl="7" w:tplc="67545E44" w:tentative="1">
      <w:start w:val="1"/>
      <w:numFmt w:val="bullet"/>
      <w:lvlText w:val=""/>
      <w:lvlJc w:val="left"/>
      <w:pPr>
        <w:tabs>
          <w:tab w:val="num" w:pos="5760"/>
        </w:tabs>
        <w:ind w:left="5760" w:hanging="360"/>
      </w:pPr>
      <w:rPr>
        <w:rFonts w:ascii="Wingdings" w:hAnsi="Wingdings" w:hint="default"/>
      </w:rPr>
    </w:lvl>
    <w:lvl w:ilvl="8" w:tplc="D472D5F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15:restartNumberingAfterBreak="0">
    <w:nsid w:val="58DA6F20"/>
    <w:multiLevelType w:val="hybridMultilevel"/>
    <w:tmpl w:val="D38EB040"/>
    <w:lvl w:ilvl="0" w:tplc="2526A90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59B4288"/>
    <w:multiLevelType w:val="hybridMultilevel"/>
    <w:tmpl w:val="16D08AE2"/>
    <w:lvl w:ilvl="0" w:tplc="9FE4694C">
      <w:start w:val="1"/>
      <w:numFmt w:val="bullet"/>
      <w:lvlText w:val="•"/>
      <w:lvlJc w:val="left"/>
      <w:pPr>
        <w:tabs>
          <w:tab w:val="num" w:pos="720"/>
        </w:tabs>
        <w:ind w:left="720" w:hanging="360"/>
      </w:pPr>
      <w:rPr>
        <w:rFonts w:ascii="Arial" w:hAnsi="Arial" w:hint="default"/>
      </w:rPr>
    </w:lvl>
    <w:lvl w:ilvl="1" w:tplc="FB2204F2">
      <w:numFmt w:val="bullet"/>
      <w:lvlText w:val=""/>
      <w:lvlJc w:val="left"/>
      <w:pPr>
        <w:tabs>
          <w:tab w:val="num" w:pos="1440"/>
        </w:tabs>
        <w:ind w:left="1440" w:hanging="360"/>
      </w:pPr>
      <w:rPr>
        <w:rFonts w:ascii="Wingdings" w:hAnsi="Wingdings" w:hint="default"/>
      </w:rPr>
    </w:lvl>
    <w:lvl w:ilvl="2" w:tplc="11DA2116">
      <w:start w:val="1"/>
      <w:numFmt w:val="bullet"/>
      <w:lvlText w:val="•"/>
      <w:lvlJc w:val="left"/>
      <w:pPr>
        <w:tabs>
          <w:tab w:val="num" w:pos="2160"/>
        </w:tabs>
        <w:ind w:left="2160" w:hanging="360"/>
      </w:pPr>
      <w:rPr>
        <w:rFonts w:ascii="Arial" w:hAnsi="Arial" w:hint="default"/>
      </w:rPr>
    </w:lvl>
    <w:lvl w:ilvl="3" w:tplc="A942C114" w:tentative="1">
      <w:start w:val="1"/>
      <w:numFmt w:val="bullet"/>
      <w:lvlText w:val="•"/>
      <w:lvlJc w:val="left"/>
      <w:pPr>
        <w:tabs>
          <w:tab w:val="num" w:pos="2880"/>
        </w:tabs>
        <w:ind w:left="2880" w:hanging="360"/>
      </w:pPr>
      <w:rPr>
        <w:rFonts w:ascii="Arial" w:hAnsi="Arial" w:hint="default"/>
      </w:rPr>
    </w:lvl>
    <w:lvl w:ilvl="4" w:tplc="C160F6C2" w:tentative="1">
      <w:start w:val="1"/>
      <w:numFmt w:val="bullet"/>
      <w:lvlText w:val="•"/>
      <w:lvlJc w:val="left"/>
      <w:pPr>
        <w:tabs>
          <w:tab w:val="num" w:pos="3600"/>
        </w:tabs>
        <w:ind w:left="3600" w:hanging="360"/>
      </w:pPr>
      <w:rPr>
        <w:rFonts w:ascii="Arial" w:hAnsi="Arial" w:hint="default"/>
      </w:rPr>
    </w:lvl>
    <w:lvl w:ilvl="5" w:tplc="3580EE0E" w:tentative="1">
      <w:start w:val="1"/>
      <w:numFmt w:val="bullet"/>
      <w:lvlText w:val="•"/>
      <w:lvlJc w:val="left"/>
      <w:pPr>
        <w:tabs>
          <w:tab w:val="num" w:pos="4320"/>
        </w:tabs>
        <w:ind w:left="4320" w:hanging="360"/>
      </w:pPr>
      <w:rPr>
        <w:rFonts w:ascii="Arial" w:hAnsi="Arial" w:hint="default"/>
      </w:rPr>
    </w:lvl>
    <w:lvl w:ilvl="6" w:tplc="4B740DDC" w:tentative="1">
      <w:start w:val="1"/>
      <w:numFmt w:val="bullet"/>
      <w:lvlText w:val="•"/>
      <w:lvlJc w:val="left"/>
      <w:pPr>
        <w:tabs>
          <w:tab w:val="num" w:pos="5040"/>
        </w:tabs>
        <w:ind w:left="5040" w:hanging="360"/>
      </w:pPr>
      <w:rPr>
        <w:rFonts w:ascii="Arial" w:hAnsi="Arial" w:hint="default"/>
      </w:rPr>
    </w:lvl>
    <w:lvl w:ilvl="7" w:tplc="EB2EF37A" w:tentative="1">
      <w:start w:val="1"/>
      <w:numFmt w:val="bullet"/>
      <w:lvlText w:val="•"/>
      <w:lvlJc w:val="left"/>
      <w:pPr>
        <w:tabs>
          <w:tab w:val="num" w:pos="5760"/>
        </w:tabs>
        <w:ind w:left="5760" w:hanging="360"/>
      </w:pPr>
      <w:rPr>
        <w:rFonts w:ascii="Arial" w:hAnsi="Arial" w:hint="default"/>
      </w:rPr>
    </w:lvl>
    <w:lvl w:ilvl="8" w:tplc="4D506FC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F3B074E"/>
    <w:multiLevelType w:val="hybridMultilevel"/>
    <w:tmpl w:val="4F10A650"/>
    <w:lvl w:ilvl="0" w:tplc="A20C398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5" w15:restartNumberingAfterBreak="0">
    <w:nsid w:val="72F7310F"/>
    <w:multiLevelType w:val="hybridMultilevel"/>
    <w:tmpl w:val="AE883EC4"/>
    <w:lvl w:ilvl="0" w:tplc="2526A90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B3913"/>
    <w:multiLevelType w:val="hybridMultilevel"/>
    <w:tmpl w:val="8D8E0E3E"/>
    <w:lvl w:ilvl="0" w:tplc="2526A90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44"/>
  </w:num>
  <w:num w:numId="5">
    <w:abstractNumId w:val="13"/>
  </w:num>
  <w:num w:numId="6">
    <w:abstractNumId w:val="39"/>
  </w:num>
  <w:num w:numId="7">
    <w:abstractNumId w:val="28"/>
  </w:num>
  <w:num w:numId="8">
    <w:abstractNumId w:val="7"/>
  </w:num>
  <w:num w:numId="9">
    <w:abstractNumId w:val="41"/>
  </w:num>
  <w:num w:numId="10">
    <w:abstractNumId w:val="30"/>
  </w:num>
  <w:num w:numId="11">
    <w:abstractNumId w:val="46"/>
  </w:num>
  <w:num w:numId="12">
    <w:abstractNumId w:val="36"/>
  </w:num>
  <w:num w:numId="13">
    <w:abstractNumId w:val="15"/>
  </w:num>
  <w:num w:numId="14">
    <w:abstractNumId w:val="12"/>
  </w:num>
  <w:num w:numId="15">
    <w:abstractNumId w:val="26"/>
  </w:num>
  <w:num w:numId="16">
    <w:abstractNumId w:val="24"/>
  </w:num>
  <w:num w:numId="17">
    <w:abstractNumId w:val="33"/>
  </w:num>
  <w:num w:numId="18">
    <w:abstractNumId w:val="21"/>
  </w:num>
  <w:num w:numId="19">
    <w:abstractNumId w:val="10"/>
  </w:num>
  <w:num w:numId="20">
    <w:abstractNumId w:val="43"/>
  </w:num>
  <w:num w:numId="21">
    <w:abstractNumId w:val="35"/>
  </w:num>
  <w:num w:numId="22">
    <w:abstractNumId w:val="40"/>
  </w:num>
  <w:num w:numId="23">
    <w:abstractNumId w:val="11"/>
  </w:num>
  <w:num w:numId="24">
    <w:abstractNumId w:val="6"/>
  </w:num>
  <w:num w:numId="25">
    <w:abstractNumId w:val="17"/>
  </w:num>
  <w:num w:numId="26">
    <w:abstractNumId w:val="37"/>
  </w:num>
  <w:num w:numId="27">
    <w:abstractNumId w:val="2"/>
  </w:num>
  <w:num w:numId="28">
    <w:abstractNumId w:val="1"/>
  </w:num>
  <w:num w:numId="29">
    <w:abstractNumId w:val="0"/>
  </w:num>
  <w:num w:numId="30">
    <w:abstractNumId w:val="23"/>
  </w:num>
  <w:num w:numId="31">
    <w:abstractNumId w:val="31"/>
  </w:num>
  <w:num w:numId="32">
    <w:abstractNumId w:val="8"/>
  </w:num>
  <w:num w:numId="33">
    <w:abstractNumId w:val="34"/>
  </w:num>
  <w:num w:numId="34">
    <w:abstractNumId w:val="47"/>
  </w:num>
  <w:num w:numId="35">
    <w:abstractNumId w:val="20"/>
  </w:num>
  <w:num w:numId="36">
    <w:abstractNumId w:val="19"/>
  </w:num>
  <w:num w:numId="37">
    <w:abstractNumId w:val="18"/>
  </w:num>
  <w:num w:numId="38">
    <w:abstractNumId w:val="22"/>
  </w:num>
  <w:num w:numId="39">
    <w:abstractNumId w:val="9"/>
  </w:num>
  <w:num w:numId="40">
    <w:abstractNumId w:val="25"/>
  </w:num>
  <w:num w:numId="41">
    <w:abstractNumId w:val="48"/>
  </w:num>
  <w:num w:numId="42">
    <w:abstractNumId w:val="14"/>
  </w:num>
  <w:num w:numId="43">
    <w:abstractNumId w:val="27"/>
  </w:num>
  <w:num w:numId="44">
    <w:abstractNumId w:val="38"/>
  </w:num>
  <w:num w:numId="45">
    <w:abstractNumId w:val="29"/>
  </w:num>
  <w:num w:numId="46">
    <w:abstractNumId w:val="16"/>
  </w:num>
  <w:num w:numId="47">
    <w:abstractNumId w:val="42"/>
  </w:num>
  <w:num w:numId="48">
    <w:abstractNumId w:val="45"/>
  </w:num>
  <w:num w:numId="49">
    <w:abstractNumId w:val="3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48C5"/>
    <w:rsid w:val="00004F5B"/>
    <w:rsid w:val="00007103"/>
    <w:rsid w:val="000101B4"/>
    <w:rsid w:val="00013CD7"/>
    <w:rsid w:val="000153C7"/>
    <w:rsid w:val="00016501"/>
    <w:rsid w:val="00020CDD"/>
    <w:rsid w:val="00021288"/>
    <w:rsid w:val="00024CA7"/>
    <w:rsid w:val="00024FB2"/>
    <w:rsid w:val="000310D6"/>
    <w:rsid w:val="000313BB"/>
    <w:rsid w:val="00034B82"/>
    <w:rsid w:val="00035794"/>
    <w:rsid w:val="00042D9F"/>
    <w:rsid w:val="0004454C"/>
    <w:rsid w:val="00046B52"/>
    <w:rsid w:val="00046DEC"/>
    <w:rsid w:val="000503EA"/>
    <w:rsid w:val="000532C4"/>
    <w:rsid w:val="000533DD"/>
    <w:rsid w:val="000563A0"/>
    <w:rsid w:val="00056641"/>
    <w:rsid w:val="00056852"/>
    <w:rsid w:val="0006200A"/>
    <w:rsid w:val="00072DD9"/>
    <w:rsid w:val="00075036"/>
    <w:rsid w:val="000762E4"/>
    <w:rsid w:val="0008128B"/>
    <w:rsid w:val="000865AA"/>
    <w:rsid w:val="00087AFA"/>
    <w:rsid w:val="000920A0"/>
    <w:rsid w:val="00093667"/>
    <w:rsid w:val="000A556F"/>
    <w:rsid w:val="000A5F7E"/>
    <w:rsid w:val="000A62D1"/>
    <w:rsid w:val="000C1B0E"/>
    <w:rsid w:val="000D0670"/>
    <w:rsid w:val="000D08BB"/>
    <w:rsid w:val="000D119A"/>
    <w:rsid w:val="000D1677"/>
    <w:rsid w:val="000D1692"/>
    <w:rsid w:val="000D2EB7"/>
    <w:rsid w:val="000D3382"/>
    <w:rsid w:val="000D4D1B"/>
    <w:rsid w:val="000E0BFC"/>
    <w:rsid w:val="000E2FBA"/>
    <w:rsid w:val="000E4330"/>
    <w:rsid w:val="000F5E7D"/>
    <w:rsid w:val="000F6F53"/>
    <w:rsid w:val="000F7255"/>
    <w:rsid w:val="00100D7C"/>
    <w:rsid w:val="001035FD"/>
    <w:rsid w:val="001073F8"/>
    <w:rsid w:val="00107829"/>
    <w:rsid w:val="001108D9"/>
    <w:rsid w:val="00110E60"/>
    <w:rsid w:val="00110E65"/>
    <w:rsid w:val="00111A6A"/>
    <w:rsid w:val="001160F0"/>
    <w:rsid w:val="00116839"/>
    <w:rsid w:val="00116B87"/>
    <w:rsid w:val="001174C3"/>
    <w:rsid w:val="001224A2"/>
    <w:rsid w:val="00124D97"/>
    <w:rsid w:val="00133C52"/>
    <w:rsid w:val="00133CFE"/>
    <w:rsid w:val="00140BBC"/>
    <w:rsid w:val="001432CD"/>
    <w:rsid w:val="001442E1"/>
    <w:rsid w:val="00146754"/>
    <w:rsid w:val="001471FB"/>
    <w:rsid w:val="001502AE"/>
    <w:rsid w:val="001521DE"/>
    <w:rsid w:val="001526F2"/>
    <w:rsid w:val="001531DC"/>
    <w:rsid w:val="00153CAA"/>
    <w:rsid w:val="00154E47"/>
    <w:rsid w:val="00157A94"/>
    <w:rsid w:val="00160706"/>
    <w:rsid w:val="00161842"/>
    <w:rsid w:val="00162E11"/>
    <w:rsid w:val="00163F22"/>
    <w:rsid w:val="001644A0"/>
    <w:rsid w:val="00167E4B"/>
    <w:rsid w:val="00170FCE"/>
    <w:rsid w:val="00172367"/>
    <w:rsid w:val="001766E8"/>
    <w:rsid w:val="00176937"/>
    <w:rsid w:val="001779DD"/>
    <w:rsid w:val="00180D4C"/>
    <w:rsid w:val="0018124E"/>
    <w:rsid w:val="001816BC"/>
    <w:rsid w:val="0018193D"/>
    <w:rsid w:val="00182458"/>
    <w:rsid w:val="0018466C"/>
    <w:rsid w:val="001849BB"/>
    <w:rsid w:val="001A4A06"/>
    <w:rsid w:val="001A5E62"/>
    <w:rsid w:val="001A7DBB"/>
    <w:rsid w:val="001B0920"/>
    <w:rsid w:val="001B2BDB"/>
    <w:rsid w:val="001B33F0"/>
    <w:rsid w:val="001B60E4"/>
    <w:rsid w:val="001B66AB"/>
    <w:rsid w:val="001B6C27"/>
    <w:rsid w:val="001B6F36"/>
    <w:rsid w:val="001B7B90"/>
    <w:rsid w:val="001B7F74"/>
    <w:rsid w:val="001C3117"/>
    <w:rsid w:val="001C4D5C"/>
    <w:rsid w:val="001D0D76"/>
    <w:rsid w:val="001D3F96"/>
    <w:rsid w:val="001D4044"/>
    <w:rsid w:val="001E4BD9"/>
    <w:rsid w:val="001E5304"/>
    <w:rsid w:val="001E5D15"/>
    <w:rsid w:val="001E6B68"/>
    <w:rsid w:val="001E76A6"/>
    <w:rsid w:val="001F1432"/>
    <w:rsid w:val="001F1C59"/>
    <w:rsid w:val="001F5E66"/>
    <w:rsid w:val="001F781E"/>
    <w:rsid w:val="002003EF"/>
    <w:rsid w:val="00200F84"/>
    <w:rsid w:val="0020183F"/>
    <w:rsid w:val="002070DA"/>
    <w:rsid w:val="00211A5E"/>
    <w:rsid w:val="00212F77"/>
    <w:rsid w:val="002144D1"/>
    <w:rsid w:val="0021456A"/>
    <w:rsid w:val="002165CC"/>
    <w:rsid w:val="0021725D"/>
    <w:rsid w:val="002212AD"/>
    <w:rsid w:val="00223870"/>
    <w:rsid w:val="0022393B"/>
    <w:rsid w:val="00227580"/>
    <w:rsid w:val="0023150C"/>
    <w:rsid w:val="002336C3"/>
    <w:rsid w:val="00234E79"/>
    <w:rsid w:val="0024367E"/>
    <w:rsid w:val="002635C6"/>
    <w:rsid w:val="00263DB9"/>
    <w:rsid w:val="00271612"/>
    <w:rsid w:val="0027358A"/>
    <w:rsid w:val="00273650"/>
    <w:rsid w:val="002741B7"/>
    <w:rsid w:val="002821F3"/>
    <w:rsid w:val="002844B0"/>
    <w:rsid w:val="00284680"/>
    <w:rsid w:val="00290336"/>
    <w:rsid w:val="00293569"/>
    <w:rsid w:val="002A0B6B"/>
    <w:rsid w:val="002A1C5C"/>
    <w:rsid w:val="002A3022"/>
    <w:rsid w:val="002A36E3"/>
    <w:rsid w:val="002B093F"/>
    <w:rsid w:val="002B1D6F"/>
    <w:rsid w:val="002B234B"/>
    <w:rsid w:val="002B392E"/>
    <w:rsid w:val="002B589C"/>
    <w:rsid w:val="002B5DA8"/>
    <w:rsid w:val="002B5DD5"/>
    <w:rsid w:val="002B7A72"/>
    <w:rsid w:val="002B7C74"/>
    <w:rsid w:val="002C4252"/>
    <w:rsid w:val="002C7661"/>
    <w:rsid w:val="002D1C5F"/>
    <w:rsid w:val="002D1CB7"/>
    <w:rsid w:val="002D2655"/>
    <w:rsid w:val="002D2B7C"/>
    <w:rsid w:val="002D43D9"/>
    <w:rsid w:val="002D7135"/>
    <w:rsid w:val="002E0E71"/>
    <w:rsid w:val="002E330F"/>
    <w:rsid w:val="002E41F2"/>
    <w:rsid w:val="002E5305"/>
    <w:rsid w:val="002E6003"/>
    <w:rsid w:val="002E614F"/>
    <w:rsid w:val="002E64B4"/>
    <w:rsid w:val="002F4820"/>
    <w:rsid w:val="00300353"/>
    <w:rsid w:val="00306B71"/>
    <w:rsid w:val="00306E87"/>
    <w:rsid w:val="00307D94"/>
    <w:rsid w:val="00316C57"/>
    <w:rsid w:val="00322D93"/>
    <w:rsid w:val="00324CDE"/>
    <w:rsid w:val="00331C2E"/>
    <w:rsid w:val="00333047"/>
    <w:rsid w:val="00334045"/>
    <w:rsid w:val="003355BC"/>
    <w:rsid w:val="00340391"/>
    <w:rsid w:val="0034101E"/>
    <w:rsid w:val="003449A2"/>
    <w:rsid w:val="00346DDB"/>
    <w:rsid w:val="00347FF0"/>
    <w:rsid w:val="00353096"/>
    <w:rsid w:val="00354363"/>
    <w:rsid w:val="00356882"/>
    <w:rsid w:val="003615C1"/>
    <w:rsid w:val="00363D19"/>
    <w:rsid w:val="0036441C"/>
    <w:rsid w:val="00364B47"/>
    <w:rsid w:val="003664C2"/>
    <w:rsid w:val="00367BFE"/>
    <w:rsid w:val="00372E1D"/>
    <w:rsid w:val="00373303"/>
    <w:rsid w:val="00373F5D"/>
    <w:rsid w:val="003754A3"/>
    <w:rsid w:val="00383A87"/>
    <w:rsid w:val="003853D6"/>
    <w:rsid w:val="00385E3E"/>
    <w:rsid w:val="00387A4D"/>
    <w:rsid w:val="0039226B"/>
    <w:rsid w:val="003975DE"/>
    <w:rsid w:val="003A3C3D"/>
    <w:rsid w:val="003B10CE"/>
    <w:rsid w:val="003B284F"/>
    <w:rsid w:val="003B689D"/>
    <w:rsid w:val="003C19A0"/>
    <w:rsid w:val="003C40FD"/>
    <w:rsid w:val="003D108E"/>
    <w:rsid w:val="003D6974"/>
    <w:rsid w:val="003E021D"/>
    <w:rsid w:val="003E433B"/>
    <w:rsid w:val="003E5D22"/>
    <w:rsid w:val="003E70B4"/>
    <w:rsid w:val="003E72F5"/>
    <w:rsid w:val="003F1FB7"/>
    <w:rsid w:val="003F23D9"/>
    <w:rsid w:val="00400051"/>
    <w:rsid w:val="00400893"/>
    <w:rsid w:val="00403600"/>
    <w:rsid w:val="00403AF2"/>
    <w:rsid w:val="00404680"/>
    <w:rsid w:val="00414011"/>
    <w:rsid w:val="00415B2A"/>
    <w:rsid w:val="004245DE"/>
    <w:rsid w:val="00432FF5"/>
    <w:rsid w:val="00433F61"/>
    <w:rsid w:val="004353D5"/>
    <w:rsid w:val="004368AB"/>
    <w:rsid w:val="004440EB"/>
    <w:rsid w:val="004522E0"/>
    <w:rsid w:val="00457056"/>
    <w:rsid w:val="00457E5B"/>
    <w:rsid w:val="0046069C"/>
    <w:rsid w:val="004674C7"/>
    <w:rsid w:val="004674EE"/>
    <w:rsid w:val="00470D1B"/>
    <w:rsid w:val="00472A3A"/>
    <w:rsid w:val="00483201"/>
    <w:rsid w:val="00486123"/>
    <w:rsid w:val="004876D6"/>
    <w:rsid w:val="00492A5C"/>
    <w:rsid w:val="0049604D"/>
    <w:rsid w:val="004A11E3"/>
    <w:rsid w:val="004A20AD"/>
    <w:rsid w:val="004A6BCA"/>
    <w:rsid w:val="004A6CB1"/>
    <w:rsid w:val="004A6EA5"/>
    <w:rsid w:val="004B2D15"/>
    <w:rsid w:val="004B3871"/>
    <w:rsid w:val="004B3B56"/>
    <w:rsid w:val="004B41A0"/>
    <w:rsid w:val="004B508B"/>
    <w:rsid w:val="004B6801"/>
    <w:rsid w:val="004C5C5F"/>
    <w:rsid w:val="004D05AE"/>
    <w:rsid w:val="004D7AF6"/>
    <w:rsid w:val="004E11BA"/>
    <w:rsid w:val="004E1F78"/>
    <w:rsid w:val="004E2AD7"/>
    <w:rsid w:val="004E7BF3"/>
    <w:rsid w:val="004F0275"/>
    <w:rsid w:val="004F575C"/>
    <w:rsid w:val="00500DCF"/>
    <w:rsid w:val="005017D8"/>
    <w:rsid w:val="0050273C"/>
    <w:rsid w:val="00505053"/>
    <w:rsid w:val="00510C20"/>
    <w:rsid w:val="00511B48"/>
    <w:rsid w:val="0052086D"/>
    <w:rsid w:val="005224AA"/>
    <w:rsid w:val="00522BFB"/>
    <w:rsid w:val="00523892"/>
    <w:rsid w:val="00524C8D"/>
    <w:rsid w:val="00525CD3"/>
    <w:rsid w:val="00526025"/>
    <w:rsid w:val="00530C09"/>
    <w:rsid w:val="005324BE"/>
    <w:rsid w:val="005336AB"/>
    <w:rsid w:val="00535E84"/>
    <w:rsid w:val="00536F7D"/>
    <w:rsid w:val="00542A8F"/>
    <w:rsid w:val="00543BF4"/>
    <w:rsid w:val="0055291C"/>
    <w:rsid w:val="00556996"/>
    <w:rsid w:val="0056067A"/>
    <w:rsid w:val="00560962"/>
    <w:rsid w:val="00562710"/>
    <w:rsid w:val="005635D9"/>
    <w:rsid w:val="00570257"/>
    <w:rsid w:val="00577A41"/>
    <w:rsid w:val="00581D67"/>
    <w:rsid w:val="005839D8"/>
    <w:rsid w:val="00583CC5"/>
    <w:rsid w:val="00587ECD"/>
    <w:rsid w:val="00593864"/>
    <w:rsid w:val="005951AC"/>
    <w:rsid w:val="0059653B"/>
    <w:rsid w:val="0059699E"/>
    <w:rsid w:val="00596A97"/>
    <w:rsid w:val="005A12AA"/>
    <w:rsid w:val="005A39DF"/>
    <w:rsid w:val="005A67FF"/>
    <w:rsid w:val="005A7BC6"/>
    <w:rsid w:val="005B14AE"/>
    <w:rsid w:val="005B37C0"/>
    <w:rsid w:val="005B5C8E"/>
    <w:rsid w:val="005B77D5"/>
    <w:rsid w:val="005B77ED"/>
    <w:rsid w:val="005C28BA"/>
    <w:rsid w:val="005C7210"/>
    <w:rsid w:val="005C7A2D"/>
    <w:rsid w:val="005D2B04"/>
    <w:rsid w:val="005D2BB4"/>
    <w:rsid w:val="005D67D4"/>
    <w:rsid w:val="005E1133"/>
    <w:rsid w:val="005E1B31"/>
    <w:rsid w:val="005F082D"/>
    <w:rsid w:val="005F0964"/>
    <w:rsid w:val="005F149B"/>
    <w:rsid w:val="005F5FCA"/>
    <w:rsid w:val="005F60E7"/>
    <w:rsid w:val="005F626D"/>
    <w:rsid w:val="00604AF6"/>
    <w:rsid w:val="0060713C"/>
    <w:rsid w:val="00607A86"/>
    <w:rsid w:val="00607EEA"/>
    <w:rsid w:val="00614036"/>
    <w:rsid w:val="00620A5E"/>
    <w:rsid w:val="00623246"/>
    <w:rsid w:val="00623F24"/>
    <w:rsid w:val="00624729"/>
    <w:rsid w:val="00630135"/>
    <w:rsid w:val="00630733"/>
    <w:rsid w:val="00630CB7"/>
    <w:rsid w:val="006373E5"/>
    <w:rsid w:val="00641F3F"/>
    <w:rsid w:val="00644F8B"/>
    <w:rsid w:val="00645C06"/>
    <w:rsid w:val="006463BA"/>
    <w:rsid w:val="00646C2A"/>
    <w:rsid w:val="00647018"/>
    <w:rsid w:val="006518A6"/>
    <w:rsid w:val="00653D2D"/>
    <w:rsid w:val="006543FB"/>
    <w:rsid w:val="00654540"/>
    <w:rsid w:val="00654A33"/>
    <w:rsid w:val="006552D6"/>
    <w:rsid w:val="006602BD"/>
    <w:rsid w:val="00663E3A"/>
    <w:rsid w:val="00665FC5"/>
    <w:rsid w:val="00670217"/>
    <w:rsid w:val="006719A0"/>
    <w:rsid w:val="00671FAE"/>
    <w:rsid w:val="006757BE"/>
    <w:rsid w:val="00680FC2"/>
    <w:rsid w:val="006832BC"/>
    <w:rsid w:val="006834D5"/>
    <w:rsid w:val="0068558E"/>
    <w:rsid w:val="00690CA4"/>
    <w:rsid w:val="006947C5"/>
    <w:rsid w:val="006A5A4A"/>
    <w:rsid w:val="006B24E8"/>
    <w:rsid w:val="006C0078"/>
    <w:rsid w:val="006C047F"/>
    <w:rsid w:val="006C04FC"/>
    <w:rsid w:val="006C36B5"/>
    <w:rsid w:val="006C3F9F"/>
    <w:rsid w:val="006C62EF"/>
    <w:rsid w:val="006C6B81"/>
    <w:rsid w:val="006C7B77"/>
    <w:rsid w:val="006D1DE0"/>
    <w:rsid w:val="006D27FB"/>
    <w:rsid w:val="006D3591"/>
    <w:rsid w:val="006D461A"/>
    <w:rsid w:val="006D656C"/>
    <w:rsid w:val="006E1547"/>
    <w:rsid w:val="006E1888"/>
    <w:rsid w:val="006E2637"/>
    <w:rsid w:val="006E3E38"/>
    <w:rsid w:val="006F065B"/>
    <w:rsid w:val="006F0FDA"/>
    <w:rsid w:val="006F4185"/>
    <w:rsid w:val="006F562F"/>
    <w:rsid w:val="00702B1F"/>
    <w:rsid w:val="007060CD"/>
    <w:rsid w:val="00706B9A"/>
    <w:rsid w:val="00706C04"/>
    <w:rsid w:val="0070720D"/>
    <w:rsid w:val="00707CB3"/>
    <w:rsid w:val="00715852"/>
    <w:rsid w:val="00716069"/>
    <w:rsid w:val="00720072"/>
    <w:rsid w:val="00722316"/>
    <w:rsid w:val="00723020"/>
    <w:rsid w:val="00730062"/>
    <w:rsid w:val="0073087E"/>
    <w:rsid w:val="00733426"/>
    <w:rsid w:val="00733C7D"/>
    <w:rsid w:val="00735CCA"/>
    <w:rsid w:val="00737BFC"/>
    <w:rsid w:val="0074145A"/>
    <w:rsid w:val="00744FBA"/>
    <w:rsid w:val="00750C36"/>
    <w:rsid w:val="007511D4"/>
    <w:rsid w:val="00752D84"/>
    <w:rsid w:val="00755991"/>
    <w:rsid w:val="00755B5D"/>
    <w:rsid w:val="007566CE"/>
    <w:rsid w:val="00767209"/>
    <w:rsid w:val="0077127A"/>
    <w:rsid w:val="00771697"/>
    <w:rsid w:val="00776E28"/>
    <w:rsid w:val="00783F0F"/>
    <w:rsid w:val="00791FE8"/>
    <w:rsid w:val="007943DB"/>
    <w:rsid w:val="00794F3F"/>
    <w:rsid w:val="00795BA2"/>
    <w:rsid w:val="00796D71"/>
    <w:rsid w:val="00797BA9"/>
    <w:rsid w:val="007A0402"/>
    <w:rsid w:val="007A27BE"/>
    <w:rsid w:val="007A715B"/>
    <w:rsid w:val="007B0B9D"/>
    <w:rsid w:val="007B2055"/>
    <w:rsid w:val="007B3BB0"/>
    <w:rsid w:val="007C4FE9"/>
    <w:rsid w:val="007C6386"/>
    <w:rsid w:val="007C7522"/>
    <w:rsid w:val="007D2E8D"/>
    <w:rsid w:val="007D7B1D"/>
    <w:rsid w:val="007E1743"/>
    <w:rsid w:val="007E3937"/>
    <w:rsid w:val="007E618D"/>
    <w:rsid w:val="007F5B3E"/>
    <w:rsid w:val="007F5E9C"/>
    <w:rsid w:val="007F6193"/>
    <w:rsid w:val="007F6A90"/>
    <w:rsid w:val="0080384E"/>
    <w:rsid w:val="0080544F"/>
    <w:rsid w:val="00805529"/>
    <w:rsid w:val="00805C01"/>
    <w:rsid w:val="00806BA9"/>
    <w:rsid w:val="00807F32"/>
    <w:rsid w:val="008101F5"/>
    <w:rsid w:val="008108D8"/>
    <w:rsid w:val="00816992"/>
    <w:rsid w:val="008216CC"/>
    <w:rsid w:val="0083141D"/>
    <w:rsid w:val="008339CC"/>
    <w:rsid w:val="00836A2F"/>
    <w:rsid w:val="008420DB"/>
    <w:rsid w:val="00846CA8"/>
    <w:rsid w:val="00850EE2"/>
    <w:rsid w:val="008512ED"/>
    <w:rsid w:val="00851384"/>
    <w:rsid w:val="00855DAD"/>
    <w:rsid w:val="00855F79"/>
    <w:rsid w:val="00862641"/>
    <w:rsid w:val="00862D2A"/>
    <w:rsid w:val="0087405D"/>
    <w:rsid w:val="00876564"/>
    <w:rsid w:val="00882FBF"/>
    <w:rsid w:val="00883018"/>
    <w:rsid w:val="008900CD"/>
    <w:rsid w:val="008917F2"/>
    <w:rsid w:val="00894537"/>
    <w:rsid w:val="00895152"/>
    <w:rsid w:val="0089515F"/>
    <w:rsid w:val="008954C8"/>
    <w:rsid w:val="008A18E9"/>
    <w:rsid w:val="008A5269"/>
    <w:rsid w:val="008A603C"/>
    <w:rsid w:val="008B12BF"/>
    <w:rsid w:val="008B2866"/>
    <w:rsid w:val="008B2C4F"/>
    <w:rsid w:val="008B6040"/>
    <w:rsid w:val="008C38B6"/>
    <w:rsid w:val="008C4B99"/>
    <w:rsid w:val="008C7A5D"/>
    <w:rsid w:val="008D210F"/>
    <w:rsid w:val="008D21A1"/>
    <w:rsid w:val="008D2558"/>
    <w:rsid w:val="008E5668"/>
    <w:rsid w:val="008E5A84"/>
    <w:rsid w:val="008E7E31"/>
    <w:rsid w:val="008F0C8A"/>
    <w:rsid w:val="008F15C4"/>
    <w:rsid w:val="008F7368"/>
    <w:rsid w:val="00900CC7"/>
    <w:rsid w:val="00901601"/>
    <w:rsid w:val="00902C01"/>
    <w:rsid w:val="00907BE3"/>
    <w:rsid w:val="00915842"/>
    <w:rsid w:val="009234A9"/>
    <w:rsid w:val="0092420D"/>
    <w:rsid w:val="00924CA1"/>
    <w:rsid w:val="00935E95"/>
    <w:rsid w:val="00936F8A"/>
    <w:rsid w:val="00945E61"/>
    <w:rsid w:val="00951A6B"/>
    <w:rsid w:val="00952537"/>
    <w:rsid w:val="0095269C"/>
    <w:rsid w:val="00965D09"/>
    <w:rsid w:val="009706AD"/>
    <w:rsid w:val="0097281C"/>
    <w:rsid w:val="00972844"/>
    <w:rsid w:val="0097308C"/>
    <w:rsid w:val="00981D0F"/>
    <w:rsid w:val="009824E1"/>
    <w:rsid w:val="009837B0"/>
    <w:rsid w:val="00983EA9"/>
    <w:rsid w:val="009862A1"/>
    <w:rsid w:val="00986F5D"/>
    <w:rsid w:val="009917D1"/>
    <w:rsid w:val="009934D8"/>
    <w:rsid w:val="009A134D"/>
    <w:rsid w:val="009A1583"/>
    <w:rsid w:val="009A28DF"/>
    <w:rsid w:val="009A337A"/>
    <w:rsid w:val="009A3D06"/>
    <w:rsid w:val="009B0495"/>
    <w:rsid w:val="009B221A"/>
    <w:rsid w:val="009B4B71"/>
    <w:rsid w:val="009B6860"/>
    <w:rsid w:val="009C2B6E"/>
    <w:rsid w:val="009C3ED3"/>
    <w:rsid w:val="009C50D3"/>
    <w:rsid w:val="009D0AB0"/>
    <w:rsid w:val="009D24DC"/>
    <w:rsid w:val="009D327A"/>
    <w:rsid w:val="009D7BDA"/>
    <w:rsid w:val="009E3849"/>
    <w:rsid w:val="009E4794"/>
    <w:rsid w:val="009F228F"/>
    <w:rsid w:val="00A045FA"/>
    <w:rsid w:val="00A046FB"/>
    <w:rsid w:val="00A06DE8"/>
    <w:rsid w:val="00A10460"/>
    <w:rsid w:val="00A12170"/>
    <w:rsid w:val="00A1555B"/>
    <w:rsid w:val="00A20CBF"/>
    <w:rsid w:val="00A21BF1"/>
    <w:rsid w:val="00A22C10"/>
    <w:rsid w:val="00A2613C"/>
    <w:rsid w:val="00A32160"/>
    <w:rsid w:val="00A3264C"/>
    <w:rsid w:val="00A35D0E"/>
    <w:rsid w:val="00A36C58"/>
    <w:rsid w:val="00A41F2A"/>
    <w:rsid w:val="00A44CB5"/>
    <w:rsid w:val="00A45DA5"/>
    <w:rsid w:val="00A54F5F"/>
    <w:rsid w:val="00A613A0"/>
    <w:rsid w:val="00A704EC"/>
    <w:rsid w:val="00A72C5A"/>
    <w:rsid w:val="00A73A77"/>
    <w:rsid w:val="00A762B2"/>
    <w:rsid w:val="00A773E6"/>
    <w:rsid w:val="00A80097"/>
    <w:rsid w:val="00A8063D"/>
    <w:rsid w:val="00A8180E"/>
    <w:rsid w:val="00A92B19"/>
    <w:rsid w:val="00A935DC"/>
    <w:rsid w:val="00A942B0"/>
    <w:rsid w:val="00A953C5"/>
    <w:rsid w:val="00AA0779"/>
    <w:rsid w:val="00AA172C"/>
    <w:rsid w:val="00AA1A7B"/>
    <w:rsid w:val="00AA6578"/>
    <w:rsid w:val="00AA72DD"/>
    <w:rsid w:val="00AB6D2E"/>
    <w:rsid w:val="00AC2F2D"/>
    <w:rsid w:val="00AC50E5"/>
    <w:rsid w:val="00AD0C13"/>
    <w:rsid w:val="00AD1AE0"/>
    <w:rsid w:val="00AD38C8"/>
    <w:rsid w:val="00AD5524"/>
    <w:rsid w:val="00AD709A"/>
    <w:rsid w:val="00AE5F70"/>
    <w:rsid w:val="00AF04D8"/>
    <w:rsid w:val="00AF0AD9"/>
    <w:rsid w:val="00AF1C5B"/>
    <w:rsid w:val="00AF2EBE"/>
    <w:rsid w:val="00AF4698"/>
    <w:rsid w:val="00AF4C98"/>
    <w:rsid w:val="00AF5632"/>
    <w:rsid w:val="00AF705E"/>
    <w:rsid w:val="00B010CD"/>
    <w:rsid w:val="00B02CC8"/>
    <w:rsid w:val="00B0603A"/>
    <w:rsid w:val="00B06D4E"/>
    <w:rsid w:val="00B1170E"/>
    <w:rsid w:val="00B150B2"/>
    <w:rsid w:val="00B156E2"/>
    <w:rsid w:val="00B204EB"/>
    <w:rsid w:val="00B262F1"/>
    <w:rsid w:val="00B36D58"/>
    <w:rsid w:val="00B4000F"/>
    <w:rsid w:val="00B40405"/>
    <w:rsid w:val="00B40CD1"/>
    <w:rsid w:val="00B40E65"/>
    <w:rsid w:val="00B42146"/>
    <w:rsid w:val="00B43ACE"/>
    <w:rsid w:val="00B51650"/>
    <w:rsid w:val="00B53DC2"/>
    <w:rsid w:val="00B54D16"/>
    <w:rsid w:val="00B602CD"/>
    <w:rsid w:val="00B60501"/>
    <w:rsid w:val="00B62383"/>
    <w:rsid w:val="00B62864"/>
    <w:rsid w:val="00B6640C"/>
    <w:rsid w:val="00B665F7"/>
    <w:rsid w:val="00B667B8"/>
    <w:rsid w:val="00B71CF8"/>
    <w:rsid w:val="00B73024"/>
    <w:rsid w:val="00B7376D"/>
    <w:rsid w:val="00B74F57"/>
    <w:rsid w:val="00B80CED"/>
    <w:rsid w:val="00B83F6B"/>
    <w:rsid w:val="00B84641"/>
    <w:rsid w:val="00B9294E"/>
    <w:rsid w:val="00B9391F"/>
    <w:rsid w:val="00B940ED"/>
    <w:rsid w:val="00B9736E"/>
    <w:rsid w:val="00B97D41"/>
    <w:rsid w:val="00BA0734"/>
    <w:rsid w:val="00BA10EF"/>
    <w:rsid w:val="00BA3AF3"/>
    <w:rsid w:val="00BB09D3"/>
    <w:rsid w:val="00BB22DB"/>
    <w:rsid w:val="00BB23BC"/>
    <w:rsid w:val="00BB62DB"/>
    <w:rsid w:val="00BC025A"/>
    <w:rsid w:val="00BC0450"/>
    <w:rsid w:val="00BC1088"/>
    <w:rsid w:val="00BC149A"/>
    <w:rsid w:val="00BC192D"/>
    <w:rsid w:val="00BC1E32"/>
    <w:rsid w:val="00BC3A3C"/>
    <w:rsid w:val="00BC60FE"/>
    <w:rsid w:val="00BC6D00"/>
    <w:rsid w:val="00BD4467"/>
    <w:rsid w:val="00BD4731"/>
    <w:rsid w:val="00BD5135"/>
    <w:rsid w:val="00BD5FAC"/>
    <w:rsid w:val="00BE15FA"/>
    <w:rsid w:val="00BE2A04"/>
    <w:rsid w:val="00BE5D80"/>
    <w:rsid w:val="00BF0617"/>
    <w:rsid w:val="00BF67BC"/>
    <w:rsid w:val="00C03721"/>
    <w:rsid w:val="00C04F59"/>
    <w:rsid w:val="00C053C6"/>
    <w:rsid w:val="00C065BC"/>
    <w:rsid w:val="00C070D4"/>
    <w:rsid w:val="00C1388A"/>
    <w:rsid w:val="00C14E6C"/>
    <w:rsid w:val="00C170BC"/>
    <w:rsid w:val="00C21825"/>
    <w:rsid w:val="00C248BE"/>
    <w:rsid w:val="00C27300"/>
    <w:rsid w:val="00C3180F"/>
    <w:rsid w:val="00C348F3"/>
    <w:rsid w:val="00C349B3"/>
    <w:rsid w:val="00C37FB1"/>
    <w:rsid w:val="00C41C28"/>
    <w:rsid w:val="00C43934"/>
    <w:rsid w:val="00C523A1"/>
    <w:rsid w:val="00C54A43"/>
    <w:rsid w:val="00C569B9"/>
    <w:rsid w:val="00C600CE"/>
    <w:rsid w:val="00C602C2"/>
    <w:rsid w:val="00C62AA4"/>
    <w:rsid w:val="00C648FD"/>
    <w:rsid w:val="00C6723A"/>
    <w:rsid w:val="00C72DC8"/>
    <w:rsid w:val="00C76760"/>
    <w:rsid w:val="00C83591"/>
    <w:rsid w:val="00C8698E"/>
    <w:rsid w:val="00C87981"/>
    <w:rsid w:val="00C9153D"/>
    <w:rsid w:val="00C91745"/>
    <w:rsid w:val="00C92B04"/>
    <w:rsid w:val="00C952EF"/>
    <w:rsid w:val="00C967FB"/>
    <w:rsid w:val="00CA0446"/>
    <w:rsid w:val="00CA54A1"/>
    <w:rsid w:val="00CB29A6"/>
    <w:rsid w:val="00CB3B9A"/>
    <w:rsid w:val="00CB409B"/>
    <w:rsid w:val="00CB466F"/>
    <w:rsid w:val="00CB544F"/>
    <w:rsid w:val="00CB5565"/>
    <w:rsid w:val="00CB7466"/>
    <w:rsid w:val="00CC17BF"/>
    <w:rsid w:val="00CC3721"/>
    <w:rsid w:val="00CC435F"/>
    <w:rsid w:val="00CC4579"/>
    <w:rsid w:val="00CC529A"/>
    <w:rsid w:val="00CC634C"/>
    <w:rsid w:val="00CC73BB"/>
    <w:rsid w:val="00CD05E2"/>
    <w:rsid w:val="00CD3961"/>
    <w:rsid w:val="00CD449E"/>
    <w:rsid w:val="00CE0A55"/>
    <w:rsid w:val="00CE1C2E"/>
    <w:rsid w:val="00CE4291"/>
    <w:rsid w:val="00CF1977"/>
    <w:rsid w:val="00CF2D4E"/>
    <w:rsid w:val="00CF72E5"/>
    <w:rsid w:val="00D04A9F"/>
    <w:rsid w:val="00D11618"/>
    <w:rsid w:val="00D118AD"/>
    <w:rsid w:val="00D21E9A"/>
    <w:rsid w:val="00D27A08"/>
    <w:rsid w:val="00D332EC"/>
    <w:rsid w:val="00D349C3"/>
    <w:rsid w:val="00D35454"/>
    <w:rsid w:val="00D36B69"/>
    <w:rsid w:val="00D3792C"/>
    <w:rsid w:val="00D44EC9"/>
    <w:rsid w:val="00D4707B"/>
    <w:rsid w:val="00D47625"/>
    <w:rsid w:val="00D50A30"/>
    <w:rsid w:val="00D549C9"/>
    <w:rsid w:val="00D63AAC"/>
    <w:rsid w:val="00D648AB"/>
    <w:rsid w:val="00D65BD3"/>
    <w:rsid w:val="00D660E6"/>
    <w:rsid w:val="00D67C1E"/>
    <w:rsid w:val="00D7087D"/>
    <w:rsid w:val="00D71C8D"/>
    <w:rsid w:val="00D76678"/>
    <w:rsid w:val="00D76F9A"/>
    <w:rsid w:val="00D83137"/>
    <w:rsid w:val="00D866A5"/>
    <w:rsid w:val="00D9016B"/>
    <w:rsid w:val="00D94EBE"/>
    <w:rsid w:val="00DA1890"/>
    <w:rsid w:val="00DA4275"/>
    <w:rsid w:val="00DB14F1"/>
    <w:rsid w:val="00DB2929"/>
    <w:rsid w:val="00DB5970"/>
    <w:rsid w:val="00DB60AC"/>
    <w:rsid w:val="00DB740D"/>
    <w:rsid w:val="00DC08FD"/>
    <w:rsid w:val="00DC3D32"/>
    <w:rsid w:val="00DC6D2D"/>
    <w:rsid w:val="00DD0D60"/>
    <w:rsid w:val="00DD11B2"/>
    <w:rsid w:val="00DD7FAD"/>
    <w:rsid w:val="00DE0BC4"/>
    <w:rsid w:val="00DE1F71"/>
    <w:rsid w:val="00DE4452"/>
    <w:rsid w:val="00DE482A"/>
    <w:rsid w:val="00DE4BF7"/>
    <w:rsid w:val="00DF50B6"/>
    <w:rsid w:val="00DF645F"/>
    <w:rsid w:val="00E01EF8"/>
    <w:rsid w:val="00E052EA"/>
    <w:rsid w:val="00E10D72"/>
    <w:rsid w:val="00E145DC"/>
    <w:rsid w:val="00E15080"/>
    <w:rsid w:val="00E171D6"/>
    <w:rsid w:val="00E2029B"/>
    <w:rsid w:val="00E20444"/>
    <w:rsid w:val="00E21264"/>
    <w:rsid w:val="00E2251D"/>
    <w:rsid w:val="00E32058"/>
    <w:rsid w:val="00E35C59"/>
    <w:rsid w:val="00E37CC8"/>
    <w:rsid w:val="00E420D6"/>
    <w:rsid w:val="00E5228A"/>
    <w:rsid w:val="00E55D46"/>
    <w:rsid w:val="00E64AA6"/>
    <w:rsid w:val="00E670BF"/>
    <w:rsid w:val="00E72AC3"/>
    <w:rsid w:val="00E75AA6"/>
    <w:rsid w:val="00E75B9A"/>
    <w:rsid w:val="00E81089"/>
    <w:rsid w:val="00E8522F"/>
    <w:rsid w:val="00E85F73"/>
    <w:rsid w:val="00E90889"/>
    <w:rsid w:val="00E9089F"/>
    <w:rsid w:val="00E94E51"/>
    <w:rsid w:val="00E95186"/>
    <w:rsid w:val="00E968EF"/>
    <w:rsid w:val="00E96FFB"/>
    <w:rsid w:val="00EA33DD"/>
    <w:rsid w:val="00EA399E"/>
    <w:rsid w:val="00EA3ED6"/>
    <w:rsid w:val="00EA6655"/>
    <w:rsid w:val="00EB5047"/>
    <w:rsid w:val="00EC1974"/>
    <w:rsid w:val="00EC4679"/>
    <w:rsid w:val="00ED4A8C"/>
    <w:rsid w:val="00EE071A"/>
    <w:rsid w:val="00EE5D22"/>
    <w:rsid w:val="00EF07F1"/>
    <w:rsid w:val="00EF1AD4"/>
    <w:rsid w:val="00EF2025"/>
    <w:rsid w:val="00EF6821"/>
    <w:rsid w:val="00EF7C04"/>
    <w:rsid w:val="00F02D64"/>
    <w:rsid w:val="00F0563A"/>
    <w:rsid w:val="00F0686C"/>
    <w:rsid w:val="00F06FA2"/>
    <w:rsid w:val="00F12E8C"/>
    <w:rsid w:val="00F1308D"/>
    <w:rsid w:val="00F16EC1"/>
    <w:rsid w:val="00F24873"/>
    <w:rsid w:val="00F25CB9"/>
    <w:rsid w:val="00F40A58"/>
    <w:rsid w:val="00F42D0A"/>
    <w:rsid w:val="00F511DC"/>
    <w:rsid w:val="00F51A90"/>
    <w:rsid w:val="00F54FF8"/>
    <w:rsid w:val="00F70ADF"/>
    <w:rsid w:val="00F754B8"/>
    <w:rsid w:val="00F76BA0"/>
    <w:rsid w:val="00F808C9"/>
    <w:rsid w:val="00F80B94"/>
    <w:rsid w:val="00F82631"/>
    <w:rsid w:val="00F87962"/>
    <w:rsid w:val="00F9382A"/>
    <w:rsid w:val="00F95ED6"/>
    <w:rsid w:val="00F961EE"/>
    <w:rsid w:val="00F96D57"/>
    <w:rsid w:val="00F978AD"/>
    <w:rsid w:val="00FB5136"/>
    <w:rsid w:val="00FC3E27"/>
    <w:rsid w:val="00FC3E85"/>
    <w:rsid w:val="00FC5CA2"/>
    <w:rsid w:val="00FC7A98"/>
    <w:rsid w:val="00FD0348"/>
    <w:rsid w:val="00FD13C3"/>
    <w:rsid w:val="00FD2D04"/>
    <w:rsid w:val="00FD3140"/>
    <w:rsid w:val="00FD72F8"/>
    <w:rsid w:val="00FE42D1"/>
    <w:rsid w:val="00FE5C11"/>
    <w:rsid w:val="00FF43FD"/>
    <w:rsid w:val="00FF7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4129"/>
  <w15:chartTrackingRefBased/>
  <w15:docId w15:val="{74ED477F-2C89-405F-A793-87CBAECD9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583CC5"/>
    <w:pPr>
      <w:keepNext/>
      <w:keepLines/>
      <w:spacing w:before="40" w:after="0"/>
      <w:outlineLvl w:val="1"/>
    </w:pPr>
    <w:rPr>
      <w:rFonts w:ascii="Arial" w:eastAsiaTheme="majorEastAsia" w:hAnsi="Arial" w:cstheme="majorBidi"/>
      <w:sz w:val="26"/>
      <w:szCs w:val="26"/>
    </w:rPr>
  </w:style>
  <w:style w:type="paragraph" w:styleId="Heading3">
    <w:name w:val="heading 3"/>
    <w:basedOn w:val="Normal"/>
    <w:next w:val="Normal"/>
    <w:link w:val="Heading3Char"/>
    <w:unhideWhenUsed/>
    <w:qFormat/>
    <w:rsid w:val="00C17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583CC5"/>
    <w:rPr>
      <w:rFonts w:ascii="Arial" w:eastAsiaTheme="majorEastAsia" w:hAnsi="Arial" w:cstheme="majorBidi"/>
      <w:sz w:val="26"/>
      <w:szCs w:val="26"/>
    </w:rPr>
  </w:style>
  <w:style w:type="character" w:customStyle="1" w:styleId="Heading3Char">
    <w:name w:val="Heading 3 Char"/>
    <w:basedOn w:val="DefaultParagraphFont"/>
    <w:link w:val="Heading3"/>
    <w:rsid w:val="00C170B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paragraph" w:customStyle="1" w:styleId="B5">
    <w:name w:val="B5"/>
    <w:basedOn w:val="List5"/>
    <w:link w:val="B5Char"/>
    <w:rsid w:val="00C170BC"/>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basedOn w:val="Normal"/>
    <w:uiPriority w:val="34"/>
    <w:qFormat/>
    <w:rsid w:val="00C170BC"/>
    <w:pPr>
      <w:spacing w:after="0" w:line="240" w:lineRule="auto"/>
      <w:ind w:left="720"/>
    </w:pPr>
    <w:rPr>
      <w:rFonts w:ascii="Calibri" w:eastAsia="Times New Roman" w:hAnsi="Calibri" w:cs="Calibri"/>
      <w:lang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character" w:styleId="PageNumber">
    <w:name w:val="page number"/>
    <w:rsid w:val="00C170BC"/>
  </w:style>
  <w:style w:type="paragraph" w:customStyle="1" w:styleId="Reference">
    <w:name w:val="Reference"/>
    <w:basedOn w:val="Normal"/>
    <w:rsid w:val="00C170BC"/>
    <w:pPr>
      <w:keepLines/>
      <w:numPr>
        <w:ilvl w:val="1"/>
        <w:numId w:val="33"/>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34"/>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5"/>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170BC"/>
    <w:rPr>
      <w:rFonts w:ascii="Arial" w:hAnsi="Arial" w:cs="Times New Roman"/>
      <w:sz w:val="20"/>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character" w:customStyle="1" w:styleId="B5Char">
    <w:name w:val="B5 Char"/>
    <w:link w:val="B5"/>
    <w:rsid w:val="00C170BC"/>
    <w:rPr>
      <w:rFonts w:ascii="Times New Roman" w:hAnsi="Times New Roman" w:cs="Times New Roman"/>
      <w:sz w:val="20"/>
      <w:szCs w:val="20"/>
      <w:lang w:val="en-GB" w:eastAsia="en-US"/>
    </w:rPr>
  </w:style>
  <w:style w:type="character" w:customStyle="1" w:styleId="HeadingChar">
    <w:name w:val="Heading Char"/>
    <w:rsid w:val="00C170BC"/>
    <w:rPr>
      <w:rFonts w:ascii="Arial" w:eastAsia="宋体" w:hAnsi="Arial"/>
      <w:b/>
      <w:sz w:val="22"/>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numbering" w:customStyle="1" w:styleId="NoList1">
    <w:name w:val="No List1"/>
    <w:next w:val="NoList"/>
    <w:uiPriority w:val="99"/>
    <w:semiHidden/>
    <w:unhideWhenUsed/>
    <w:rsid w:val="00C170BC"/>
  </w:style>
  <w:style w:type="numbering" w:customStyle="1" w:styleId="NoList2">
    <w:name w:val="No List2"/>
    <w:next w:val="NoList"/>
    <w:uiPriority w:val="99"/>
    <w:semiHidden/>
    <w:unhideWhenUsed/>
    <w:rsid w:val="00C170BC"/>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170BC"/>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170BC"/>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170BC"/>
  </w:style>
  <w:style w:type="numbering" w:customStyle="1" w:styleId="NoList6">
    <w:name w:val="No List6"/>
    <w:next w:val="NoList"/>
    <w:semiHidden/>
    <w:unhideWhenUsed/>
    <w:rsid w:val="00C170BC"/>
  </w:style>
  <w:style w:type="numbering" w:customStyle="1" w:styleId="NoList7">
    <w:name w:val="No List7"/>
    <w:next w:val="NoList"/>
    <w:semiHidden/>
    <w:unhideWhenUsed/>
    <w:rsid w:val="00C170BC"/>
  </w:style>
  <w:style w:type="numbering" w:customStyle="1" w:styleId="NoList8">
    <w:name w:val="No List8"/>
    <w:next w:val="NoList"/>
    <w:uiPriority w:val="99"/>
    <w:semiHidden/>
    <w:unhideWhenUsed/>
    <w:rsid w:val="00C170BC"/>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170BC"/>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130506">
      <w:bodyDiv w:val="1"/>
      <w:marLeft w:val="0"/>
      <w:marRight w:val="0"/>
      <w:marTop w:val="0"/>
      <w:marBottom w:val="0"/>
      <w:divBdr>
        <w:top w:val="none" w:sz="0" w:space="0" w:color="auto"/>
        <w:left w:val="none" w:sz="0" w:space="0" w:color="auto"/>
        <w:bottom w:val="none" w:sz="0" w:space="0" w:color="auto"/>
        <w:right w:val="none" w:sz="0" w:space="0" w:color="auto"/>
      </w:divBdr>
      <w:divsChild>
        <w:div w:id="1346785893">
          <w:marLeft w:val="835"/>
          <w:marRight w:val="0"/>
          <w:marTop w:val="96"/>
          <w:marBottom w:val="0"/>
          <w:divBdr>
            <w:top w:val="none" w:sz="0" w:space="0" w:color="auto"/>
            <w:left w:val="none" w:sz="0" w:space="0" w:color="auto"/>
            <w:bottom w:val="none" w:sz="0" w:space="0" w:color="auto"/>
            <w:right w:val="none" w:sz="0" w:space="0" w:color="auto"/>
          </w:divBdr>
        </w:div>
      </w:divsChild>
    </w:div>
    <w:div w:id="355035403">
      <w:bodyDiv w:val="1"/>
      <w:marLeft w:val="0"/>
      <w:marRight w:val="0"/>
      <w:marTop w:val="0"/>
      <w:marBottom w:val="0"/>
      <w:divBdr>
        <w:top w:val="none" w:sz="0" w:space="0" w:color="auto"/>
        <w:left w:val="none" w:sz="0" w:space="0" w:color="auto"/>
        <w:bottom w:val="none" w:sz="0" w:space="0" w:color="auto"/>
        <w:right w:val="none" w:sz="0" w:space="0" w:color="auto"/>
      </w:divBdr>
      <w:divsChild>
        <w:div w:id="579565410">
          <w:marLeft w:val="835"/>
          <w:marRight w:val="0"/>
          <w:marTop w:val="96"/>
          <w:marBottom w:val="0"/>
          <w:divBdr>
            <w:top w:val="none" w:sz="0" w:space="0" w:color="auto"/>
            <w:left w:val="none" w:sz="0" w:space="0" w:color="auto"/>
            <w:bottom w:val="none" w:sz="0" w:space="0" w:color="auto"/>
            <w:right w:val="none" w:sz="0" w:space="0" w:color="auto"/>
          </w:divBdr>
        </w:div>
      </w:divsChild>
    </w:div>
    <w:div w:id="1126849063">
      <w:bodyDiv w:val="1"/>
      <w:marLeft w:val="0"/>
      <w:marRight w:val="0"/>
      <w:marTop w:val="0"/>
      <w:marBottom w:val="0"/>
      <w:divBdr>
        <w:top w:val="none" w:sz="0" w:space="0" w:color="auto"/>
        <w:left w:val="none" w:sz="0" w:space="0" w:color="auto"/>
        <w:bottom w:val="none" w:sz="0" w:space="0" w:color="auto"/>
        <w:right w:val="none" w:sz="0" w:space="0" w:color="auto"/>
      </w:divBdr>
    </w:div>
    <w:div w:id="1179465899">
      <w:bodyDiv w:val="1"/>
      <w:marLeft w:val="0"/>
      <w:marRight w:val="0"/>
      <w:marTop w:val="0"/>
      <w:marBottom w:val="0"/>
      <w:divBdr>
        <w:top w:val="none" w:sz="0" w:space="0" w:color="auto"/>
        <w:left w:val="none" w:sz="0" w:space="0" w:color="auto"/>
        <w:bottom w:val="none" w:sz="0" w:space="0" w:color="auto"/>
        <w:right w:val="none" w:sz="0" w:space="0" w:color="auto"/>
      </w:divBdr>
    </w:div>
    <w:div w:id="179983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2A51E11-3147-4CB7-BEFB-BD4240F56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3086</TotalTime>
  <Pages>4</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Nicholas Pu</cp:lastModifiedBy>
  <cp:revision>874</cp:revision>
  <dcterms:created xsi:type="dcterms:W3CDTF">2021-03-07T16:08:00Z</dcterms:created>
  <dcterms:modified xsi:type="dcterms:W3CDTF">2022-01-10T13:52:00Z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